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8F" w:rsidRPr="00655B41" w:rsidRDefault="00680518" w:rsidP="00655B41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655B41">
        <w:rPr>
          <w:rFonts w:ascii="方正小标宋_GBK" w:eastAsia="方正小标宋_GBK" w:hint="eastAsia"/>
          <w:sz w:val="44"/>
          <w:szCs w:val="44"/>
        </w:rPr>
        <w:t>《</w:t>
      </w:r>
      <w:r w:rsidR="00D5124E">
        <w:rPr>
          <w:rFonts w:ascii="方正小标宋_GBK" w:eastAsia="方正小标宋_GBK" w:hint="eastAsia"/>
          <w:sz w:val="44"/>
          <w:szCs w:val="44"/>
        </w:rPr>
        <w:t>江门市</w:t>
      </w:r>
      <w:r w:rsidRPr="00655B41">
        <w:rPr>
          <w:rFonts w:ascii="方正小标宋_GBK" w:eastAsia="方正小标宋_GBK" w:hint="eastAsia"/>
          <w:sz w:val="44"/>
          <w:szCs w:val="44"/>
        </w:rPr>
        <w:t>蓬江区农村供水工程运行管理办法（试行）》</w:t>
      </w:r>
      <w:r w:rsidR="004F4554" w:rsidRPr="004F4554">
        <w:rPr>
          <w:rFonts w:ascii="方正小标宋_GBK" w:eastAsia="方正小标宋_GBK" w:hint="eastAsia"/>
          <w:sz w:val="44"/>
          <w:szCs w:val="44"/>
        </w:rPr>
        <w:t>政策解读文本</w:t>
      </w:r>
    </w:p>
    <w:p w:rsidR="00680518" w:rsidRPr="00655B41" w:rsidRDefault="00680518">
      <w:pPr>
        <w:rPr>
          <w:rFonts w:ascii="仿宋_GB2312" w:eastAsia="仿宋_GB2312"/>
          <w:sz w:val="32"/>
          <w:szCs w:val="32"/>
        </w:rPr>
      </w:pPr>
    </w:p>
    <w:p w:rsidR="00680518" w:rsidRPr="00655B41" w:rsidRDefault="00680518" w:rsidP="00655B41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655B41">
        <w:rPr>
          <w:rFonts w:ascii="仿宋_GB2312" w:eastAsia="仿宋_GB2312" w:hint="eastAsia"/>
          <w:b/>
          <w:sz w:val="32"/>
          <w:szCs w:val="32"/>
        </w:rPr>
        <w:t>一、制定背景</w:t>
      </w:r>
    </w:p>
    <w:p w:rsidR="00680518" w:rsidRPr="00655B41" w:rsidRDefault="00680518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起草该文件主要基于以下两方面因素考虑：一是为了规范我区农村供水工程运行管理，全面提高农村供水工程长效运行管理水平，二是为了切实保障农村供水安全，使广大群众喝上放心水、安全水、干净水、健康水。根据《中华人民共和国水法》、《中华人民共和国传染病防治法》、《中华人民共和国水污染防治法》、《广东省水污染防治行动计划实施方案》、《广东省农村供水工程建后管理工作指导意见》、《广东省农村饮水安全工程建设实施方案》、《广东省村村通自来水工程建设方案》等文件有关规定制定本办法。</w:t>
      </w:r>
    </w:p>
    <w:p w:rsidR="00680518" w:rsidRPr="00655B41" w:rsidRDefault="00680518" w:rsidP="00655B41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655B41">
        <w:rPr>
          <w:rFonts w:ascii="仿宋_GB2312" w:eastAsia="仿宋_GB2312" w:hint="eastAsia"/>
          <w:b/>
          <w:sz w:val="32"/>
          <w:szCs w:val="32"/>
        </w:rPr>
        <w:t>二、解决的主要问题</w:t>
      </w:r>
    </w:p>
    <w:p w:rsidR="00680518" w:rsidRPr="00655B41" w:rsidRDefault="00680518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规范我区农村供水工程运行管理，全面提高农村供水工程长效运行管理水平，切实保障农村供水安全，使广大群众喝上放心水、安全水、干净水、健康水。</w:t>
      </w:r>
    </w:p>
    <w:p w:rsidR="00680518" w:rsidRPr="00655B41" w:rsidRDefault="00E03815" w:rsidP="00655B41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655B41">
        <w:rPr>
          <w:rFonts w:ascii="仿宋_GB2312" w:eastAsia="仿宋_GB2312" w:hint="eastAsia"/>
          <w:b/>
          <w:sz w:val="32"/>
          <w:szCs w:val="32"/>
        </w:rPr>
        <w:t>三、主要内容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《</w:t>
      </w:r>
      <w:r w:rsidR="00CF65F7">
        <w:rPr>
          <w:rFonts w:ascii="仿宋_GB2312" w:eastAsia="仿宋_GB2312" w:hint="eastAsia"/>
          <w:sz w:val="32"/>
          <w:szCs w:val="32"/>
        </w:rPr>
        <w:t>江门市</w:t>
      </w:r>
      <w:r w:rsidRPr="00655B41">
        <w:rPr>
          <w:rFonts w:ascii="仿宋_GB2312" w:eastAsia="仿宋_GB2312" w:hint="eastAsia"/>
          <w:sz w:val="32"/>
          <w:szCs w:val="32"/>
        </w:rPr>
        <w:t>蓬江区农村供水工程运行管理办法（试行）》共分九章三十二条，分别为总则、运行管理机制、水源与水源地保护、供用水管理、水质检测与监测、水价核定、水费计收、管护经费、宣传与培训、附则。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lastRenderedPageBreak/>
        <w:t>第一章总则</w:t>
      </w:r>
      <w:r w:rsidR="004D5C5A" w:rsidRPr="00655B41">
        <w:rPr>
          <w:rFonts w:ascii="仿宋_GB2312" w:eastAsia="仿宋_GB2312" w:hint="eastAsia"/>
          <w:sz w:val="32"/>
          <w:szCs w:val="32"/>
        </w:rPr>
        <w:t>。明确蓬江区农村供水工程运行管理办法的总体要求和管理区域界定；明确了主体责任、监管责任、运管责任，要求各部门各司其职，共同做好农村供水工程运行管理工作。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第二</w:t>
      </w:r>
      <w:proofErr w:type="gramStart"/>
      <w:r w:rsidRPr="00655B41">
        <w:rPr>
          <w:rFonts w:ascii="仿宋_GB2312" w:eastAsia="仿宋_GB2312" w:hint="eastAsia"/>
          <w:sz w:val="32"/>
          <w:szCs w:val="32"/>
        </w:rPr>
        <w:t>章运行</w:t>
      </w:r>
      <w:proofErr w:type="gramEnd"/>
      <w:r w:rsidRPr="00655B41">
        <w:rPr>
          <w:rFonts w:ascii="仿宋_GB2312" w:eastAsia="仿宋_GB2312" w:hint="eastAsia"/>
          <w:sz w:val="32"/>
          <w:szCs w:val="32"/>
        </w:rPr>
        <w:t>管理机制</w:t>
      </w:r>
      <w:r w:rsidR="004D5C5A" w:rsidRPr="00655B41">
        <w:rPr>
          <w:rFonts w:ascii="仿宋_GB2312" w:eastAsia="仿宋_GB2312" w:hint="eastAsia"/>
          <w:sz w:val="32"/>
          <w:szCs w:val="32"/>
        </w:rPr>
        <w:t>。明确农村供水工程运行管理工作的管护职责和管护要求。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第三章水源与水源地保护</w:t>
      </w:r>
      <w:r w:rsidR="004D5C5A" w:rsidRPr="00655B41">
        <w:rPr>
          <w:rFonts w:ascii="仿宋_GB2312" w:eastAsia="仿宋_GB2312" w:hint="eastAsia"/>
          <w:sz w:val="32"/>
          <w:szCs w:val="32"/>
        </w:rPr>
        <w:t>。要求对水源地的保护和管理采取相应的保护措施，确保水源安全。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第四章供用水管理</w:t>
      </w:r>
      <w:r w:rsidR="004D5C5A" w:rsidRPr="00655B41">
        <w:rPr>
          <w:rFonts w:ascii="仿宋_GB2312" w:eastAsia="仿宋_GB2312" w:hint="eastAsia"/>
          <w:sz w:val="32"/>
          <w:szCs w:val="32"/>
        </w:rPr>
        <w:t>。明确各级管护主体在管护职责范围遵守的各项规定。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第五章水质检测与监测</w:t>
      </w:r>
      <w:r w:rsidR="004D5C5A" w:rsidRPr="00655B41">
        <w:rPr>
          <w:rFonts w:ascii="仿宋_GB2312" w:eastAsia="仿宋_GB2312" w:hint="eastAsia"/>
          <w:sz w:val="32"/>
          <w:szCs w:val="32"/>
        </w:rPr>
        <w:t>。</w:t>
      </w:r>
      <w:r w:rsidR="00084650" w:rsidRPr="00655B41">
        <w:rPr>
          <w:rFonts w:ascii="仿宋_GB2312" w:eastAsia="仿宋_GB2312" w:hint="eastAsia"/>
          <w:sz w:val="32"/>
          <w:szCs w:val="32"/>
        </w:rPr>
        <w:t>建立健全农村饮水安全工程水质检测制度。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第六章水价核定、水费计收</w:t>
      </w:r>
      <w:r w:rsidR="004D5C5A" w:rsidRPr="00655B41">
        <w:rPr>
          <w:rFonts w:ascii="仿宋_GB2312" w:eastAsia="仿宋_GB2312" w:hint="eastAsia"/>
          <w:sz w:val="32"/>
          <w:szCs w:val="32"/>
        </w:rPr>
        <w:t>。明确各级管护主体在管护职责范围遵守的各项规定。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第七章管护经费</w:t>
      </w:r>
      <w:r w:rsidR="00084650" w:rsidRPr="00655B41">
        <w:rPr>
          <w:rFonts w:ascii="仿宋_GB2312" w:eastAsia="仿宋_GB2312" w:hint="eastAsia"/>
          <w:sz w:val="32"/>
          <w:szCs w:val="32"/>
        </w:rPr>
        <w:t>。农村饮水工程运行维护经费的具体管理办法和操作规程，由区水利部门会同财政部门制定，做到专款专用。农村饮水工程</w:t>
      </w:r>
      <w:proofErr w:type="gramStart"/>
      <w:r w:rsidR="00084650" w:rsidRPr="00655B41">
        <w:rPr>
          <w:rFonts w:ascii="仿宋_GB2312" w:eastAsia="仿宋_GB2312" w:hint="eastAsia"/>
          <w:sz w:val="32"/>
          <w:szCs w:val="32"/>
        </w:rPr>
        <w:t>行维护</w:t>
      </w:r>
      <w:proofErr w:type="gramEnd"/>
      <w:r w:rsidR="00084650" w:rsidRPr="00655B41">
        <w:rPr>
          <w:rFonts w:ascii="仿宋_GB2312" w:eastAsia="仿宋_GB2312" w:hint="eastAsia"/>
          <w:sz w:val="32"/>
          <w:szCs w:val="32"/>
        </w:rPr>
        <w:t>经费的使用和管理,接受区县财政、审计部门的监督</w:t>
      </w:r>
      <w:r w:rsidR="004F4554">
        <w:rPr>
          <w:rFonts w:ascii="仿宋_GB2312" w:eastAsia="仿宋_GB2312" w:hint="eastAsia"/>
          <w:sz w:val="32"/>
          <w:szCs w:val="32"/>
        </w:rPr>
        <w:t>。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第八章宣传与培训</w:t>
      </w:r>
      <w:r w:rsidR="004D5C5A" w:rsidRPr="00655B41">
        <w:rPr>
          <w:rFonts w:ascii="仿宋_GB2312" w:eastAsia="仿宋_GB2312" w:hint="eastAsia"/>
          <w:sz w:val="32"/>
          <w:szCs w:val="32"/>
        </w:rPr>
        <w:t>。重视农村饮水工程管护责任人、净水人员及水质检测人员等关键岗位人员的培训,建立健全关键岗位人员培训制度</w:t>
      </w:r>
    </w:p>
    <w:p w:rsidR="00E03815" w:rsidRPr="00655B41" w:rsidRDefault="00E03815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第九章附则。</w:t>
      </w:r>
      <w:r w:rsidR="00A44A98" w:rsidRPr="00A44A98">
        <w:rPr>
          <w:rFonts w:ascii="仿宋_GB2312" w:eastAsia="仿宋_GB2312" w:hint="eastAsia"/>
          <w:sz w:val="32"/>
          <w:szCs w:val="32"/>
        </w:rPr>
        <w:t>本办法自印发之日起30日后生效</w:t>
      </w:r>
      <w:bookmarkStart w:id="0" w:name="_GoBack"/>
      <w:bookmarkEnd w:id="0"/>
      <w:r w:rsidR="001E2B57" w:rsidRPr="00655B41">
        <w:rPr>
          <w:rFonts w:ascii="仿宋_GB2312" w:eastAsia="仿宋_GB2312" w:hint="eastAsia"/>
          <w:sz w:val="32"/>
          <w:szCs w:val="32"/>
        </w:rPr>
        <w:t>。</w:t>
      </w:r>
    </w:p>
    <w:p w:rsidR="00084650" w:rsidRPr="00655B41" w:rsidRDefault="00084650" w:rsidP="00655B41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55B41">
        <w:rPr>
          <w:rFonts w:ascii="仿宋_GB2312" w:eastAsia="仿宋_GB2312" w:hint="eastAsia"/>
          <w:b/>
          <w:sz w:val="32"/>
          <w:szCs w:val="32"/>
        </w:rPr>
        <w:lastRenderedPageBreak/>
        <w:t>四、适用范围</w:t>
      </w:r>
    </w:p>
    <w:p w:rsidR="00084650" w:rsidRPr="00655B41" w:rsidRDefault="00084650" w:rsidP="00655B4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5B41">
        <w:rPr>
          <w:rFonts w:ascii="仿宋_GB2312" w:eastAsia="仿宋_GB2312" w:hint="eastAsia"/>
          <w:sz w:val="32"/>
          <w:szCs w:val="32"/>
        </w:rPr>
        <w:t>本办法适用于全区范围内所有农村饮用水集中供水工程，不包括以一户或几户为独立供水单位、由用水农户自管自用的分散供水工程。城市市政供水工程在向农村供水时应当参照本办法执行。</w:t>
      </w:r>
    </w:p>
    <w:p w:rsidR="00084650" w:rsidRPr="00655B41" w:rsidRDefault="00084650" w:rsidP="00655B41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655B41">
        <w:rPr>
          <w:rFonts w:ascii="仿宋_GB2312" w:eastAsia="仿宋_GB2312" w:hint="eastAsia"/>
          <w:b/>
          <w:sz w:val="32"/>
          <w:szCs w:val="32"/>
        </w:rPr>
        <w:t>五、文件实施日期</w:t>
      </w:r>
    </w:p>
    <w:p w:rsidR="00084650" w:rsidRPr="00655B41" w:rsidRDefault="002274E7" w:rsidP="002274E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74E7">
        <w:rPr>
          <w:rFonts w:ascii="仿宋_GB2312" w:eastAsia="仿宋_GB2312" w:hint="eastAsia"/>
          <w:sz w:val="32"/>
          <w:szCs w:val="32"/>
        </w:rPr>
        <w:t>本办法自印发之日起30日后生效，有效期五年，有效期满后区水行政主管部门根据实际情况重新修定。</w:t>
      </w:r>
    </w:p>
    <w:sectPr w:rsidR="00084650" w:rsidRPr="0065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1E" w:rsidRDefault="0002081E" w:rsidP="004F4554">
      <w:r>
        <w:separator/>
      </w:r>
    </w:p>
  </w:endnote>
  <w:endnote w:type="continuationSeparator" w:id="0">
    <w:p w:rsidR="0002081E" w:rsidRDefault="0002081E" w:rsidP="004F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1E" w:rsidRDefault="0002081E" w:rsidP="004F4554">
      <w:r>
        <w:separator/>
      </w:r>
    </w:p>
  </w:footnote>
  <w:footnote w:type="continuationSeparator" w:id="0">
    <w:p w:rsidR="0002081E" w:rsidRDefault="0002081E" w:rsidP="004F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63"/>
    <w:rsid w:val="0002081E"/>
    <w:rsid w:val="00084650"/>
    <w:rsid w:val="001220C8"/>
    <w:rsid w:val="001E2B57"/>
    <w:rsid w:val="002037DA"/>
    <w:rsid w:val="00220DC1"/>
    <w:rsid w:val="002274E7"/>
    <w:rsid w:val="002517F9"/>
    <w:rsid w:val="00472906"/>
    <w:rsid w:val="004D5C5A"/>
    <w:rsid w:val="004F4554"/>
    <w:rsid w:val="00655B41"/>
    <w:rsid w:val="00680518"/>
    <w:rsid w:val="00791080"/>
    <w:rsid w:val="00A105C1"/>
    <w:rsid w:val="00A44A98"/>
    <w:rsid w:val="00B8016B"/>
    <w:rsid w:val="00CF65F7"/>
    <w:rsid w:val="00D12163"/>
    <w:rsid w:val="00D5124E"/>
    <w:rsid w:val="00E03815"/>
    <w:rsid w:val="00F0318F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5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5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5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5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5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154</Words>
  <Characters>879</Characters>
  <Application>Microsoft Office Word</Application>
  <DocSecurity>0</DocSecurity>
  <Lines>7</Lines>
  <Paragraphs>2</Paragraphs>
  <ScaleCrop>false</ScaleCrop>
  <Company>china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2019-12-13T00:54:00Z</dcterms:created>
  <dcterms:modified xsi:type="dcterms:W3CDTF">2019-12-27T09:06:00Z</dcterms:modified>
</cp:coreProperties>
</file>