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1、宣传展架</w:t>
      </w:r>
    </w:p>
    <w:p>
      <w:pPr>
        <w:rPr>
          <w:rFonts w:hint="eastAsia"/>
        </w:rPr>
      </w:pPr>
      <w:r>
        <w:rPr>
          <w:rFonts w:hint="eastAsia"/>
        </w:rPr>
        <w:t>（1）规格：60*180cm，易拉宝立式展架（含同规格的PVC海报制作）</w:t>
      </w:r>
    </w:p>
    <w:p>
      <w:pPr>
        <w:rPr>
          <w:rFonts w:hint="eastAsia"/>
        </w:rPr>
      </w:pPr>
      <w:r>
        <w:rPr>
          <w:rFonts w:hint="eastAsia"/>
        </w:rPr>
        <w:t>（2）数量：6套（5</w:t>
      </w:r>
      <w:r>
        <w:rPr>
          <w:rFonts w:hint="eastAsia"/>
          <w:lang w:eastAsia="zh-CN"/>
        </w:rPr>
        <w:t>张</w:t>
      </w:r>
      <w:r>
        <w:rPr>
          <w:rFonts w:hint="eastAsia"/>
        </w:rPr>
        <w:t>图一套，一共需要制作30个）</w:t>
      </w:r>
    </w:p>
    <w:p>
      <w:pPr>
        <w:rPr>
          <w:rFonts w:hint="eastAsia"/>
        </w:rPr>
      </w:pPr>
      <w:r>
        <w:rPr>
          <w:rFonts w:hint="eastAsia"/>
        </w:rPr>
        <w:t>2、宣传海报</w:t>
      </w:r>
    </w:p>
    <w:p>
      <w:pPr>
        <w:rPr>
          <w:rFonts w:hint="eastAsia"/>
        </w:rPr>
      </w:pPr>
      <w:r>
        <w:rPr>
          <w:rFonts w:hint="eastAsia"/>
        </w:rPr>
        <w:t>（1）规格：86*55cm，单面，157G铜版纸</w:t>
      </w:r>
    </w:p>
    <w:p>
      <w:pPr>
        <w:rPr>
          <w:rFonts w:hint="eastAsia"/>
        </w:rPr>
      </w:pPr>
      <w:r>
        <w:rPr>
          <w:rFonts w:hint="eastAsia"/>
        </w:rPr>
        <w:t>（2）数量：210套（5</w:t>
      </w:r>
      <w:r>
        <w:rPr>
          <w:rFonts w:hint="eastAsia"/>
          <w:lang w:eastAsia="zh-CN"/>
        </w:rPr>
        <w:t>张</w:t>
      </w:r>
      <w:r>
        <w:rPr>
          <w:rFonts w:hint="eastAsia"/>
        </w:rPr>
        <w:t>图一套，一共需要制作1050张）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eastAsia="zh-CN"/>
        </w:rPr>
        <w:t>以下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5张图的制品为一套，展架、海报为同一组图：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362075"/>
            <wp:effectExtent l="0" t="0" r="4445" b="9525"/>
            <wp:docPr id="1" name="图片 1" descr="15880404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804045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t>　</w:t>
      </w:r>
    </w:p>
    <w:p>
      <w:pPr>
        <w:rPr>
          <w:rFonts w:hint="eastAsia"/>
        </w:rPr>
      </w:pPr>
      <w:r>
        <w:rPr>
          <w:rFonts w:hint="default"/>
        </w:rPr>
        <w:t>3、“绿书签行动”系列书签</w:t>
      </w:r>
    </w:p>
    <w:p>
      <w:pPr>
        <w:rPr>
          <w:rFonts w:hint="default"/>
        </w:rPr>
      </w:pPr>
      <w:r>
        <w:rPr>
          <w:rFonts w:hint="default"/>
        </w:rPr>
        <w:t>　　（1）规格：54*160mm，双面，300G双铜纸</w:t>
      </w:r>
    </w:p>
    <w:p>
      <w:pPr>
        <w:ind w:firstLine="420"/>
        <w:rPr>
          <w:rFonts w:hint="default"/>
        </w:rPr>
      </w:pPr>
      <w:r>
        <w:rPr>
          <w:rFonts w:hint="default"/>
        </w:rPr>
        <w:t>（2）数量：2万份</w:t>
      </w:r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1265" cy="2020570"/>
            <wp:effectExtent l="0" t="0" r="635" b="17780"/>
            <wp:docPr id="2" name="图片 2" descr="15880410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804107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/>
        <w:rPr>
          <w:rFonts w:hint="default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eastAsia="zh-CN"/>
        </w:rPr>
        <w:t>以上报价需含税、送货费用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送货地点：蓬江区建设二路</w:t>
      </w:r>
      <w:r>
        <w:rPr>
          <w:rFonts w:hint="eastAsia"/>
          <w:lang w:val="en-US" w:eastAsia="zh-CN"/>
        </w:rPr>
        <w:t>18号7楼（蓬江区委宣传部）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D7A80"/>
    <w:rsid w:val="6B5C7A98"/>
    <w:rsid w:val="76E4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happy</cp:lastModifiedBy>
  <dcterms:modified xsi:type="dcterms:W3CDTF">2020-04-28T02:31:39Z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