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108" w:rsidRPr="00416108" w:rsidRDefault="00533270" w:rsidP="00416108">
      <w:pPr>
        <w:widowControl/>
        <w:ind w:leftChars="105" w:left="1821" w:hangingChars="443" w:hanging="1601"/>
        <w:jc w:val="center"/>
        <w:rPr>
          <w:rStyle w:val="1Char"/>
          <w:rFonts w:asciiTheme="majorEastAsia" w:eastAsiaTheme="majorEastAsia" w:hAnsiTheme="majorEastAsia" w:hint="eastAsia"/>
          <w:sz w:val="36"/>
          <w:szCs w:val="36"/>
        </w:rPr>
      </w:pPr>
      <w:r w:rsidRPr="00416108">
        <w:rPr>
          <w:rStyle w:val="1Char"/>
          <w:rFonts w:asciiTheme="majorEastAsia" w:eastAsiaTheme="majorEastAsia" w:hAnsiTheme="majorEastAsia" w:hint="eastAsia"/>
          <w:sz w:val="36"/>
          <w:szCs w:val="36"/>
        </w:rPr>
        <w:t>江门市</w:t>
      </w:r>
      <w:r w:rsidRPr="00416108">
        <w:rPr>
          <w:rStyle w:val="1Char"/>
          <w:rFonts w:asciiTheme="majorEastAsia" w:eastAsiaTheme="majorEastAsia" w:hAnsiTheme="majorEastAsia" w:hint="eastAsia"/>
          <w:sz w:val="36"/>
          <w:szCs w:val="36"/>
        </w:rPr>
        <w:t>蓬江区荷塘镇</w:t>
      </w:r>
      <w:r w:rsidR="00416108" w:rsidRPr="00416108">
        <w:rPr>
          <w:rStyle w:val="1Char"/>
          <w:rFonts w:asciiTheme="majorEastAsia" w:eastAsiaTheme="majorEastAsia" w:hAnsiTheme="majorEastAsia" w:hint="eastAsia"/>
          <w:sz w:val="36"/>
          <w:szCs w:val="36"/>
        </w:rPr>
        <w:t>2020</w:t>
      </w:r>
      <w:r w:rsidRPr="00416108">
        <w:rPr>
          <w:rStyle w:val="1Char"/>
          <w:rFonts w:asciiTheme="majorEastAsia" w:eastAsiaTheme="majorEastAsia" w:hAnsiTheme="majorEastAsia" w:hint="eastAsia"/>
          <w:sz w:val="36"/>
          <w:szCs w:val="36"/>
        </w:rPr>
        <w:t>年度行政许可实施</w:t>
      </w:r>
    </w:p>
    <w:p w:rsidR="00971DA4" w:rsidRPr="00416108" w:rsidRDefault="00533270" w:rsidP="00416108">
      <w:pPr>
        <w:widowControl/>
        <w:ind w:leftChars="105" w:left="1821" w:hangingChars="443" w:hanging="1601"/>
        <w:jc w:val="center"/>
        <w:rPr>
          <w:rFonts w:asciiTheme="majorEastAsia" w:eastAsiaTheme="majorEastAsia" w:hAnsiTheme="majorEastAsia" w:cs="宋体"/>
          <w:sz w:val="36"/>
          <w:szCs w:val="36"/>
        </w:rPr>
      </w:pPr>
      <w:r w:rsidRPr="00416108">
        <w:rPr>
          <w:rStyle w:val="1Char"/>
          <w:rFonts w:asciiTheme="majorEastAsia" w:eastAsiaTheme="majorEastAsia" w:hAnsiTheme="majorEastAsia" w:hint="eastAsia"/>
          <w:sz w:val="36"/>
          <w:szCs w:val="36"/>
        </w:rPr>
        <w:t>和监督管理情况报告</w:t>
      </w:r>
    </w:p>
    <w:p w:rsidR="00971DA4" w:rsidRPr="00416108" w:rsidRDefault="00971DA4">
      <w:pPr>
        <w:widowControl/>
        <w:jc w:val="left"/>
        <w:rPr>
          <w:rFonts w:asciiTheme="minorEastAsia" w:hAnsiTheme="minorEastAsia" w:cs="宋体"/>
        </w:rPr>
      </w:pPr>
    </w:p>
    <w:p w:rsidR="00971DA4" w:rsidRPr="00416108" w:rsidRDefault="00533270">
      <w:pPr>
        <w:widowControl/>
        <w:ind w:firstLineChars="200" w:firstLine="600"/>
        <w:jc w:val="left"/>
        <w:rPr>
          <w:rFonts w:asciiTheme="minorEastAsia" w:hAnsiTheme="minorEastAsia" w:cs="宋体"/>
        </w:rPr>
      </w:pPr>
      <w:r w:rsidRPr="00416108">
        <w:rPr>
          <w:rFonts w:asciiTheme="minorEastAsia" w:hAnsiTheme="minorEastAsia" w:cs="宋体" w:hint="eastAsia"/>
          <w:color w:val="000000"/>
          <w:kern w:val="0"/>
          <w:sz w:val="30"/>
          <w:szCs w:val="30"/>
          <w:lang w:bidi="ar"/>
        </w:rPr>
        <w:t>根据《广东省行政许可监督管理条例》规定和有关要求</w:t>
      </w:r>
      <w:r w:rsidRPr="00416108">
        <w:rPr>
          <w:rFonts w:asciiTheme="minorEastAsia" w:hAnsiTheme="minorEastAsia" w:cs="宋体" w:hint="eastAsia"/>
          <w:color w:val="000000"/>
          <w:kern w:val="0"/>
          <w:sz w:val="30"/>
          <w:szCs w:val="30"/>
        </w:rPr>
        <w:t>，现将我单位</w:t>
      </w:r>
      <w:r w:rsidRPr="00416108">
        <w:rPr>
          <w:rFonts w:asciiTheme="minorEastAsia" w:hAnsiTheme="minorEastAsia" w:cs="宋体" w:hint="eastAsia"/>
          <w:color w:val="000000"/>
          <w:kern w:val="0"/>
          <w:sz w:val="30"/>
          <w:szCs w:val="30"/>
        </w:rPr>
        <w:t xml:space="preserve"> 2020</w:t>
      </w:r>
      <w:r w:rsidRPr="00416108">
        <w:rPr>
          <w:rFonts w:asciiTheme="minorEastAsia" w:hAnsiTheme="minorEastAsia" w:cs="宋体" w:hint="eastAsia"/>
          <w:color w:val="000000"/>
          <w:kern w:val="0"/>
          <w:sz w:val="30"/>
          <w:szCs w:val="30"/>
        </w:rPr>
        <w:t>年度行政许可实施和监督管理情况报告如下：</w:t>
      </w:r>
      <w:r w:rsidRPr="00416108">
        <w:rPr>
          <w:rFonts w:asciiTheme="minorEastAsia" w:hAnsiTheme="minorEastAsia" w:cs="宋体" w:hint="eastAsia"/>
          <w:color w:val="000000"/>
          <w:kern w:val="0"/>
          <w:sz w:val="30"/>
          <w:szCs w:val="30"/>
        </w:rPr>
        <w:t xml:space="preserve"> </w:t>
      </w:r>
    </w:p>
    <w:p w:rsidR="00971DA4" w:rsidRPr="00416108" w:rsidRDefault="00533270">
      <w:pPr>
        <w:widowControl/>
        <w:ind w:firstLineChars="200" w:firstLine="600"/>
        <w:jc w:val="left"/>
        <w:rPr>
          <w:rFonts w:asciiTheme="minorEastAsia" w:hAnsiTheme="minorEastAsia" w:cs="宋体"/>
        </w:rPr>
      </w:pPr>
      <w:r w:rsidRPr="00416108">
        <w:rPr>
          <w:rFonts w:asciiTheme="minorEastAsia" w:hAnsiTheme="minorEastAsia" w:cs="宋体" w:hint="eastAsia"/>
          <w:color w:val="000000"/>
          <w:kern w:val="0"/>
          <w:sz w:val="30"/>
          <w:szCs w:val="30"/>
        </w:rPr>
        <w:t>（一）现有事项及办理情况。</w:t>
      </w:r>
      <w:r w:rsidRPr="00416108">
        <w:rPr>
          <w:rFonts w:asciiTheme="minorEastAsia" w:hAnsiTheme="minorEastAsia" w:cs="宋体" w:hint="eastAsia"/>
          <w:color w:val="000000"/>
          <w:kern w:val="0"/>
          <w:sz w:val="30"/>
          <w:szCs w:val="30"/>
        </w:rPr>
        <w:t xml:space="preserve"> </w:t>
      </w:r>
    </w:p>
    <w:p w:rsidR="00971DA4" w:rsidRPr="00416108" w:rsidRDefault="00533270">
      <w:pPr>
        <w:widowControl/>
        <w:ind w:firstLineChars="200" w:firstLine="600"/>
        <w:jc w:val="left"/>
        <w:rPr>
          <w:rFonts w:asciiTheme="minorEastAsia" w:hAnsiTheme="minorEastAsia" w:cs="宋体"/>
        </w:rPr>
      </w:pPr>
      <w:r w:rsidRPr="00416108">
        <w:rPr>
          <w:rFonts w:asciiTheme="minorEastAsia" w:hAnsiTheme="minorEastAsia" w:cs="宋体" w:hint="eastAsia"/>
          <w:color w:val="000000"/>
          <w:kern w:val="0"/>
          <w:sz w:val="30"/>
          <w:szCs w:val="30"/>
        </w:rPr>
        <w:t>本单位现有行政许可事项经过工作整合，目前一共有</w:t>
      </w:r>
      <w:r w:rsidRPr="00416108">
        <w:rPr>
          <w:rFonts w:asciiTheme="minorEastAsia" w:hAnsiTheme="minorEastAsia" w:cs="宋体" w:hint="eastAsia"/>
          <w:color w:val="000000"/>
          <w:kern w:val="0"/>
          <w:sz w:val="30"/>
          <w:szCs w:val="30"/>
        </w:rPr>
        <w:t>3</w:t>
      </w:r>
      <w:r w:rsidRPr="00416108">
        <w:rPr>
          <w:rFonts w:asciiTheme="minorEastAsia" w:hAnsiTheme="minorEastAsia" w:cs="宋体" w:hint="eastAsia"/>
          <w:color w:val="000000"/>
          <w:kern w:val="0"/>
          <w:sz w:val="30"/>
          <w:szCs w:val="30"/>
        </w:rPr>
        <w:t>个部门合计</w:t>
      </w:r>
      <w:r w:rsidRPr="00416108">
        <w:rPr>
          <w:rFonts w:asciiTheme="minorEastAsia" w:hAnsiTheme="minorEastAsia" w:cs="宋体" w:hint="eastAsia"/>
          <w:color w:val="000000"/>
          <w:kern w:val="0"/>
          <w:sz w:val="30"/>
          <w:szCs w:val="30"/>
        </w:rPr>
        <w:t>67</w:t>
      </w:r>
      <w:r w:rsidRPr="00416108">
        <w:rPr>
          <w:rFonts w:asciiTheme="minorEastAsia" w:hAnsiTheme="minorEastAsia" w:cs="宋体" w:hint="eastAsia"/>
          <w:color w:val="000000"/>
          <w:kern w:val="0"/>
          <w:sz w:val="30"/>
          <w:szCs w:val="30"/>
        </w:rPr>
        <w:t>项行政许可，分别为</w:t>
      </w:r>
      <w:r w:rsidRPr="00416108">
        <w:rPr>
          <w:rFonts w:asciiTheme="minorEastAsia" w:hAnsiTheme="minorEastAsia" w:cs="宋体" w:hint="eastAsia"/>
          <w:kern w:val="0"/>
          <w:sz w:val="30"/>
          <w:szCs w:val="30"/>
        </w:rPr>
        <w:t>荷塘镇城市管理办公室</w:t>
      </w:r>
      <w:r w:rsidRPr="00416108">
        <w:rPr>
          <w:rFonts w:asciiTheme="minorEastAsia" w:hAnsiTheme="minorEastAsia" w:cs="宋体" w:hint="eastAsia"/>
          <w:kern w:val="0"/>
          <w:sz w:val="30"/>
          <w:szCs w:val="30"/>
        </w:rPr>
        <w:t>12</w:t>
      </w:r>
      <w:r w:rsidRPr="00416108">
        <w:rPr>
          <w:rFonts w:asciiTheme="minorEastAsia" w:hAnsiTheme="minorEastAsia" w:cs="宋体" w:hint="eastAsia"/>
          <w:kern w:val="0"/>
          <w:sz w:val="30"/>
          <w:szCs w:val="30"/>
        </w:rPr>
        <w:t>项，经济发展办公室</w:t>
      </w:r>
      <w:r w:rsidRPr="00416108">
        <w:rPr>
          <w:rFonts w:asciiTheme="minorEastAsia" w:hAnsiTheme="minorEastAsia" w:cs="宋体" w:hint="eastAsia"/>
          <w:kern w:val="0"/>
          <w:sz w:val="30"/>
          <w:szCs w:val="30"/>
        </w:rPr>
        <w:t>7</w:t>
      </w:r>
      <w:r w:rsidRPr="00416108">
        <w:rPr>
          <w:rFonts w:asciiTheme="minorEastAsia" w:hAnsiTheme="minorEastAsia" w:cs="宋体" w:hint="eastAsia"/>
          <w:kern w:val="0"/>
          <w:sz w:val="30"/>
          <w:szCs w:val="30"/>
        </w:rPr>
        <w:t>项，农业农村办公室</w:t>
      </w:r>
      <w:r w:rsidRPr="00416108">
        <w:rPr>
          <w:rFonts w:asciiTheme="minorEastAsia" w:hAnsiTheme="minorEastAsia" w:cs="宋体" w:hint="eastAsia"/>
          <w:kern w:val="0"/>
          <w:sz w:val="30"/>
          <w:szCs w:val="30"/>
        </w:rPr>
        <w:t>48</w:t>
      </w:r>
      <w:r w:rsidRPr="00416108">
        <w:rPr>
          <w:rFonts w:asciiTheme="minorEastAsia" w:hAnsiTheme="minorEastAsia" w:cs="宋体" w:hint="eastAsia"/>
          <w:kern w:val="0"/>
          <w:sz w:val="30"/>
          <w:szCs w:val="30"/>
        </w:rPr>
        <w:t>项</w:t>
      </w:r>
      <w:r w:rsidRPr="00416108">
        <w:rPr>
          <w:rFonts w:asciiTheme="minorEastAsia" w:hAnsiTheme="minorEastAsia" w:cs="宋体" w:hint="eastAsia"/>
          <w:color w:val="000000"/>
          <w:kern w:val="0"/>
          <w:sz w:val="30"/>
          <w:szCs w:val="30"/>
        </w:rPr>
        <w:t>。</w:t>
      </w:r>
      <w:r w:rsidRPr="00416108">
        <w:rPr>
          <w:rFonts w:asciiTheme="minorEastAsia" w:hAnsiTheme="minorEastAsia" w:cs="宋体" w:hint="eastAsia"/>
          <w:color w:val="000000"/>
          <w:kern w:val="0"/>
          <w:sz w:val="30"/>
          <w:szCs w:val="30"/>
        </w:rPr>
        <w:t xml:space="preserve">  </w:t>
      </w:r>
    </w:p>
    <w:p w:rsidR="00971DA4" w:rsidRPr="00416108" w:rsidRDefault="00533270">
      <w:pPr>
        <w:widowControl/>
        <w:ind w:firstLineChars="200" w:firstLine="600"/>
        <w:jc w:val="left"/>
        <w:rPr>
          <w:rFonts w:asciiTheme="minorEastAsia" w:hAnsiTheme="minorEastAsia" w:cs="宋体"/>
          <w:kern w:val="0"/>
          <w:sz w:val="30"/>
          <w:szCs w:val="30"/>
        </w:rPr>
      </w:pPr>
      <w:r w:rsidRPr="00416108">
        <w:rPr>
          <w:rFonts w:asciiTheme="minorEastAsia" w:hAnsiTheme="minorEastAsia" w:cs="宋体" w:hint="eastAsia"/>
          <w:kern w:val="0"/>
          <w:sz w:val="30"/>
          <w:szCs w:val="30"/>
        </w:rPr>
        <w:t>赋予各镇街行使县级行政许可事项涉及的</w:t>
      </w:r>
      <w:r w:rsidRPr="00416108">
        <w:rPr>
          <w:rFonts w:asciiTheme="minorEastAsia" w:hAnsiTheme="minorEastAsia" w:cs="宋体" w:hint="eastAsia"/>
          <w:kern w:val="0"/>
          <w:sz w:val="30"/>
          <w:szCs w:val="30"/>
        </w:rPr>
        <w:t>3</w:t>
      </w:r>
      <w:r w:rsidRPr="00416108">
        <w:rPr>
          <w:rFonts w:asciiTheme="minorEastAsia" w:hAnsiTheme="minorEastAsia" w:cs="宋体" w:hint="eastAsia"/>
          <w:kern w:val="0"/>
          <w:sz w:val="30"/>
          <w:szCs w:val="30"/>
        </w:rPr>
        <w:t>个部门共</w:t>
      </w:r>
      <w:r w:rsidRPr="00416108">
        <w:rPr>
          <w:rFonts w:asciiTheme="minorEastAsia" w:hAnsiTheme="minorEastAsia" w:cs="宋体" w:hint="eastAsia"/>
          <w:kern w:val="0"/>
          <w:sz w:val="30"/>
          <w:szCs w:val="30"/>
        </w:rPr>
        <w:t>67</w:t>
      </w:r>
      <w:r w:rsidRPr="00416108">
        <w:rPr>
          <w:rFonts w:asciiTheme="minorEastAsia" w:hAnsiTheme="minorEastAsia" w:cs="宋体" w:hint="eastAsia"/>
          <w:kern w:val="0"/>
          <w:sz w:val="30"/>
          <w:szCs w:val="30"/>
        </w:rPr>
        <w:t>项</w:t>
      </w:r>
      <w:bookmarkStart w:id="0" w:name="_GoBack"/>
      <w:bookmarkEnd w:id="0"/>
      <w:r w:rsidRPr="00416108">
        <w:rPr>
          <w:rFonts w:asciiTheme="minorEastAsia" w:hAnsiTheme="minorEastAsia" w:cs="宋体" w:hint="eastAsia"/>
          <w:kern w:val="0"/>
          <w:sz w:val="30"/>
          <w:szCs w:val="30"/>
        </w:rPr>
        <w:t>事项，其中，公共服务中心受理蓬江区城市综合管理和综合执法局的</w:t>
      </w:r>
      <w:r w:rsidRPr="00416108">
        <w:rPr>
          <w:rFonts w:asciiTheme="minorEastAsia" w:hAnsiTheme="minorEastAsia" w:cs="宋体" w:hint="eastAsia"/>
          <w:kern w:val="0"/>
          <w:sz w:val="30"/>
          <w:szCs w:val="30"/>
        </w:rPr>
        <w:t>12</w:t>
      </w:r>
      <w:r w:rsidRPr="00416108">
        <w:rPr>
          <w:rFonts w:asciiTheme="minorEastAsia" w:hAnsiTheme="minorEastAsia" w:cs="宋体" w:hint="eastAsia"/>
          <w:kern w:val="0"/>
          <w:sz w:val="30"/>
          <w:szCs w:val="30"/>
        </w:rPr>
        <w:t>项业务，首先由镇城市管理办公室核查资料，然后公共服务中心收集资料并扫上江门市一体化平台进行受理，最后由荷塘镇城市管理办公室负责后台审批；镇经济发展办公室、镇农业农村办公室行政许可事项均由各自部门办公室进行资料核查和录入系统。</w:t>
      </w:r>
    </w:p>
    <w:p w:rsidR="00971DA4" w:rsidRPr="00416108" w:rsidRDefault="00533270">
      <w:pPr>
        <w:widowControl/>
        <w:ind w:firstLineChars="200" w:firstLine="600"/>
        <w:jc w:val="left"/>
        <w:rPr>
          <w:rFonts w:asciiTheme="minorEastAsia" w:hAnsiTheme="minorEastAsia" w:cs="宋体"/>
        </w:rPr>
      </w:pPr>
      <w:r w:rsidRPr="00416108">
        <w:rPr>
          <w:rFonts w:asciiTheme="minorEastAsia" w:hAnsiTheme="minorEastAsia" w:cs="宋体" w:hint="eastAsia"/>
          <w:kern w:val="0"/>
          <w:sz w:val="30"/>
          <w:szCs w:val="30"/>
        </w:rPr>
        <w:t>2020</w:t>
      </w:r>
      <w:r w:rsidRPr="00416108">
        <w:rPr>
          <w:rFonts w:asciiTheme="minorEastAsia" w:hAnsiTheme="minorEastAsia" w:cs="宋体" w:hint="eastAsia"/>
          <w:kern w:val="0"/>
          <w:sz w:val="30"/>
          <w:szCs w:val="30"/>
        </w:rPr>
        <w:t>年，通过江门市政务一体化平台录入的蓬江区城市综合管理和综合执法局的业务有</w:t>
      </w:r>
      <w:r w:rsidRPr="00416108">
        <w:rPr>
          <w:rFonts w:asciiTheme="minorEastAsia" w:hAnsiTheme="minorEastAsia" w:cs="宋体" w:hint="eastAsia"/>
          <w:kern w:val="0"/>
          <w:sz w:val="30"/>
          <w:szCs w:val="30"/>
        </w:rPr>
        <w:t>23</w:t>
      </w:r>
      <w:r w:rsidRPr="00416108">
        <w:rPr>
          <w:rFonts w:asciiTheme="minorEastAsia" w:hAnsiTheme="minorEastAsia" w:cs="宋体" w:hint="eastAsia"/>
          <w:kern w:val="0"/>
          <w:sz w:val="30"/>
          <w:szCs w:val="30"/>
        </w:rPr>
        <w:t>件，已全部在系统办结，蓬江区农业农村水利局下放的行政许可事项镇辖区内均无收到事项办理的</w:t>
      </w:r>
      <w:r w:rsidRPr="00416108">
        <w:rPr>
          <w:rFonts w:asciiTheme="minorEastAsia" w:hAnsiTheme="minorEastAsia" w:cs="宋体" w:hint="eastAsia"/>
          <w:kern w:val="0"/>
          <w:sz w:val="30"/>
          <w:szCs w:val="30"/>
        </w:rPr>
        <w:t>申请。</w:t>
      </w:r>
    </w:p>
    <w:p w:rsidR="00971DA4" w:rsidRPr="00416108" w:rsidRDefault="00533270">
      <w:pPr>
        <w:widowControl/>
        <w:ind w:firstLineChars="200" w:firstLine="600"/>
        <w:jc w:val="left"/>
        <w:rPr>
          <w:rFonts w:asciiTheme="minorEastAsia" w:hAnsiTheme="minorEastAsia" w:cs="宋体"/>
        </w:rPr>
      </w:pPr>
      <w:r w:rsidRPr="00416108">
        <w:rPr>
          <w:rFonts w:asciiTheme="minorEastAsia" w:hAnsiTheme="minorEastAsia" w:cs="宋体" w:hint="eastAsia"/>
          <w:color w:val="000000"/>
          <w:kern w:val="0"/>
          <w:sz w:val="30"/>
          <w:szCs w:val="30"/>
        </w:rPr>
        <w:t>（二）依法实施情况。</w:t>
      </w:r>
      <w:r w:rsidRPr="00416108">
        <w:rPr>
          <w:rFonts w:asciiTheme="minorEastAsia" w:hAnsiTheme="minorEastAsia" w:cs="宋体" w:hint="eastAsia"/>
          <w:color w:val="000000"/>
          <w:kern w:val="0"/>
          <w:sz w:val="30"/>
          <w:szCs w:val="30"/>
        </w:rPr>
        <w:t xml:space="preserve"> </w:t>
      </w:r>
    </w:p>
    <w:p w:rsidR="00971DA4" w:rsidRPr="00416108" w:rsidRDefault="00533270">
      <w:pPr>
        <w:widowControl/>
        <w:ind w:firstLineChars="200" w:firstLine="600"/>
        <w:jc w:val="left"/>
        <w:rPr>
          <w:rFonts w:asciiTheme="minorEastAsia" w:hAnsiTheme="minorEastAsia" w:cs="宋体"/>
          <w:color w:val="FF0000"/>
        </w:rPr>
      </w:pPr>
      <w:r w:rsidRPr="00416108">
        <w:rPr>
          <w:rFonts w:asciiTheme="minorEastAsia" w:hAnsiTheme="minorEastAsia" w:cs="宋体" w:hint="eastAsia"/>
          <w:kern w:val="0"/>
          <w:sz w:val="30"/>
          <w:szCs w:val="30"/>
        </w:rPr>
        <w:t>目前本单位在</w:t>
      </w:r>
      <w:r w:rsidRPr="00416108">
        <w:rPr>
          <w:rFonts w:asciiTheme="minorEastAsia" w:hAnsiTheme="minorEastAsia" w:cs="FZFangSong-Z02"/>
          <w:color w:val="000000"/>
          <w:kern w:val="0"/>
          <w:sz w:val="30"/>
          <w:szCs w:val="30"/>
        </w:rPr>
        <w:t>遵守法律法规和规定的审批权限、范围、程序、条件等</w:t>
      </w:r>
      <w:r w:rsidRPr="00416108">
        <w:rPr>
          <w:rFonts w:asciiTheme="minorEastAsia" w:hAnsiTheme="minorEastAsia" w:cs="FZFangSong-Z02" w:hint="eastAsia"/>
          <w:color w:val="000000"/>
          <w:kern w:val="0"/>
          <w:sz w:val="30"/>
          <w:szCs w:val="30"/>
        </w:rPr>
        <w:t>情况下，各部门办公室的</w:t>
      </w:r>
      <w:r w:rsidRPr="00416108">
        <w:rPr>
          <w:rFonts w:asciiTheme="minorEastAsia" w:hAnsiTheme="minorEastAsia" w:cs="宋体" w:hint="eastAsia"/>
          <w:kern w:val="0"/>
          <w:sz w:val="30"/>
          <w:szCs w:val="30"/>
        </w:rPr>
        <w:t>行政许可均只接受申请和核实资</w:t>
      </w:r>
      <w:r w:rsidRPr="00416108">
        <w:rPr>
          <w:rFonts w:asciiTheme="minorEastAsia" w:hAnsiTheme="minorEastAsia" w:cs="宋体" w:hint="eastAsia"/>
          <w:kern w:val="0"/>
          <w:sz w:val="30"/>
          <w:szCs w:val="30"/>
        </w:rPr>
        <w:lastRenderedPageBreak/>
        <w:t>料并于江门市政务一体化平台录入，</w:t>
      </w:r>
      <w:proofErr w:type="gramStart"/>
      <w:r w:rsidRPr="00416108">
        <w:rPr>
          <w:rFonts w:asciiTheme="minorEastAsia" w:hAnsiTheme="minorEastAsia" w:cs="宋体" w:hint="eastAsia"/>
          <w:kern w:val="0"/>
          <w:sz w:val="30"/>
          <w:szCs w:val="30"/>
        </w:rPr>
        <w:t>由蓬江</w:t>
      </w:r>
      <w:proofErr w:type="gramEnd"/>
      <w:r w:rsidRPr="00416108">
        <w:rPr>
          <w:rFonts w:asciiTheme="minorEastAsia" w:hAnsiTheme="minorEastAsia" w:cs="宋体" w:hint="eastAsia"/>
          <w:kern w:val="0"/>
          <w:sz w:val="30"/>
          <w:szCs w:val="30"/>
        </w:rPr>
        <w:t>区城市综合管理和综合执法局、蓬江区发展和改革局、蓬江区农业农村水利局在后台进行审核。</w:t>
      </w:r>
    </w:p>
    <w:p w:rsidR="00971DA4" w:rsidRPr="00416108" w:rsidRDefault="00533270">
      <w:pPr>
        <w:widowControl/>
        <w:ind w:firstLineChars="200" w:firstLine="600"/>
        <w:jc w:val="left"/>
        <w:rPr>
          <w:rFonts w:asciiTheme="minorEastAsia" w:hAnsiTheme="minorEastAsia" w:cs="宋体"/>
        </w:rPr>
      </w:pPr>
      <w:r w:rsidRPr="00416108">
        <w:rPr>
          <w:rFonts w:asciiTheme="minorEastAsia" w:hAnsiTheme="minorEastAsia" w:cs="宋体" w:hint="eastAsia"/>
          <w:color w:val="000000"/>
          <w:kern w:val="0"/>
          <w:sz w:val="30"/>
          <w:szCs w:val="30"/>
        </w:rPr>
        <w:t>（三）监督管理情况。</w:t>
      </w:r>
      <w:r w:rsidRPr="00416108">
        <w:rPr>
          <w:rFonts w:asciiTheme="minorEastAsia" w:hAnsiTheme="minorEastAsia" w:cs="宋体" w:hint="eastAsia"/>
          <w:color w:val="000000"/>
          <w:kern w:val="0"/>
          <w:sz w:val="30"/>
          <w:szCs w:val="30"/>
        </w:rPr>
        <w:t xml:space="preserve"> </w:t>
      </w:r>
    </w:p>
    <w:p w:rsidR="00971DA4" w:rsidRPr="00416108" w:rsidRDefault="00533270">
      <w:pPr>
        <w:widowControl/>
        <w:ind w:firstLineChars="200" w:firstLine="600"/>
        <w:jc w:val="left"/>
        <w:rPr>
          <w:rFonts w:asciiTheme="minorEastAsia" w:hAnsiTheme="minorEastAsia" w:cs="宋体"/>
          <w:color w:val="000000"/>
          <w:kern w:val="0"/>
          <w:sz w:val="30"/>
          <w:szCs w:val="30"/>
        </w:rPr>
      </w:pPr>
      <w:r w:rsidRPr="00416108">
        <w:rPr>
          <w:rFonts w:asciiTheme="minorEastAsia" w:hAnsiTheme="minorEastAsia" w:cs="宋体" w:hint="eastAsia"/>
          <w:color w:val="000000"/>
          <w:kern w:val="0"/>
          <w:sz w:val="30"/>
          <w:szCs w:val="30"/>
        </w:rPr>
        <w:t>被许可人通过行政许可的申请后，对应部门办公室将会定期巡查、检查被许可人从事行政许可事项活动的情况，并进行详细的记录和现场拍照，与被许可人所申请不符的即时责令整改，不能超出申请范围。</w:t>
      </w:r>
    </w:p>
    <w:p w:rsidR="00971DA4" w:rsidRPr="00416108" w:rsidRDefault="00533270">
      <w:pPr>
        <w:widowControl/>
        <w:ind w:firstLineChars="200" w:firstLine="600"/>
        <w:jc w:val="left"/>
        <w:rPr>
          <w:rFonts w:asciiTheme="minorEastAsia" w:hAnsiTheme="minorEastAsia" w:cs="宋体"/>
        </w:rPr>
      </w:pPr>
      <w:r w:rsidRPr="00416108">
        <w:rPr>
          <w:rFonts w:asciiTheme="minorEastAsia" w:hAnsiTheme="minorEastAsia" w:cs="宋体" w:hint="eastAsia"/>
          <w:color w:val="000000"/>
          <w:kern w:val="0"/>
          <w:sz w:val="30"/>
          <w:szCs w:val="30"/>
        </w:rPr>
        <w:t>（四）实施效果情况。</w:t>
      </w:r>
      <w:r w:rsidRPr="00416108">
        <w:rPr>
          <w:rFonts w:asciiTheme="minorEastAsia" w:hAnsiTheme="minorEastAsia" w:cs="宋体" w:hint="eastAsia"/>
          <w:color w:val="000000"/>
          <w:kern w:val="0"/>
          <w:sz w:val="30"/>
          <w:szCs w:val="30"/>
        </w:rPr>
        <w:t xml:space="preserve"> </w:t>
      </w:r>
    </w:p>
    <w:p w:rsidR="00971DA4" w:rsidRPr="00416108" w:rsidRDefault="00533270">
      <w:pPr>
        <w:widowControl/>
        <w:ind w:firstLineChars="200" w:firstLine="600"/>
        <w:jc w:val="left"/>
        <w:rPr>
          <w:rFonts w:asciiTheme="minorEastAsia" w:hAnsiTheme="minorEastAsia" w:cs="宋体"/>
        </w:rPr>
      </w:pPr>
      <w:r w:rsidRPr="00416108">
        <w:rPr>
          <w:rFonts w:asciiTheme="minorEastAsia" w:hAnsiTheme="minorEastAsia" w:cs="宋体" w:hint="eastAsia"/>
          <w:color w:val="000000"/>
          <w:kern w:val="0"/>
          <w:sz w:val="30"/>
          <w:szCs w:val="30"/>
        </w:rPr>
        <w:t>当前行政许可实施情况顺利，行政许可从申请人提出申请到</w:t>
      </w:r>
      <w:proofErr w:type="gramStart"/>
      <w:r w:rsidRPr="00416108">
        <w:rPr>
          <w:rFonts w:asciiTheme="minorEastAsia" w:hAnsiTheme="minorEastAsia" w:cs="宋体" w:hint="eastAsia"/>
          <w:color w:val="000000"/>
          <w:kern w:val="0"/>
          <w:sz w:val="30"/>
          <w:szCs w:val="30"/>
        </w:rPr>
        <w:t>办结需</w:t>
      </w:r>
      <w:proofErr w:type="gramEnd"/>
      <w:r w:rsidRPr="00416108">
        <w:rPr>
          <w:rFonts w:asciiTheme="minorEastAsia" w:hAnsiTheme="minorEastAsia" w:cs="宋体" w:hint="eastAsia"/>
          <w:color w:val="000000"/>
          <w:kern w:val="0"/>
          <w:sz w:val="30"/>
          <w:szCs w:val="30"/>
        </w:rPr>
        <w:t>7</w:t>
      </w:r>
      <w:r w:rsidRPr="00416108">
        <w:rPr>
          <w:rFonts w:asciiTheme="minorEastAsia" w:hAnsiTheme="minorEastAsia" w:cs="宋体" w:hint="eastAsia"/>
          <w:color w:val="000000"/>
          <w:kern w:val="0"/>
          <w:sz w:val="30"/>
          <w:szCs w:val="30"/>
        </w:rPr>
        <w:t>个工作日，当前被许可人对业务的认可度、办结效率等比较满意，迄今为止，暂未收到举报和投诉等事件，尚未发现存在的困难和问题。</w:t>
      </w:r>
    </w:p>
    <w:p w:rsidR="00971DA4" w:rsidRPr="00416108" w:rsidRDefault="00971DA4">
      <w:pPr>
        <w:rPr>
          <w:rFonts w:asciiTheme="minorEastAsia" w:hAnsiTheme="minorEastAsia" w:cs="宋体"/>
        </w:rPr>
      </w:pPr>
    </w:p>
    <w:p w:rsidR="00971DA4" w:rsidRPr="00416108" w:rsidRDefault="00533270">
      <w:pPr>
        <w:widowControl/>
        <w:ind w:firstLineChars="200" w:firstLine="600"/>
        <w:jc w:val="left"/>
        <w:rPr>
          <w:rFonts w:asciiTheme="minorEastAsia" w:hAnsiTheme="minorEastAsia" w:cs="宋体"/>
          <w:sz w:val="30"/>
          <w:szCs w:val="30"/>
        </w:rPr>
      </w:pPr>
      <w:r w:rsidRPr="00416108">
        <w:rPr>
          <w:rFonts w:asciiTheme="minorEastAsia" w:hAnsiTheme="minorEastAsia" w:cs="宋体" w:hint="eastAsia"/>
          <w:color w:val="000000"/>
          <w:kern w:val="0"/>
          <w:sz w:val="30"/>
          <w:szCs w:val="30"/>
        </w:rPr>
        <w:t>举报电话：</w:t>
      </w:r>
      <w:r w:rsidRPr="00416108">
        <w:rPr>
          <w:rFonts w:asciiTheme="minorEastAsia" w:hAnsiTheme="minorEastAsia" w:cs="宋体" w:hint="eastAsia"/>
          <w:color w:val="000000"/>
          <w:kern w:val="0"/>
          <w:sz w:val="30"/>
          <w:szCs w:val="30"/>
        </w:rPr>
        <w:t>3988970</w:t>
      </w:r>
      <w:r w:rsidRPr="00416108">
        <w:rPr>
          <w:rFonts w:asciiTheme="minorEastAsia" w:hAnsiTheme="minorEastAsia" w:cs="宋体" w:hint="eastAsia"/>
          <w:color w:val="000000"/>
          <w:kern w:val="0"/>
          <w:sz w:val="30"/>
          <w:szCs w:val="30"/>
        </w:rPr>
        <w:t>（江门市政务服务数据管理局）</w:t>
      </w:r>
      <w:r w:rsidRPr="00416108">
        <w:rPr>
          <w:rFonts w:asciiTheme="minorEastAsia" w:hAnsiTheme="minorEastAsia" w:cs="宋体" w:hint="eastAsia"/>
          <w:color w:val="000000"/>
          <w:kern w:val="0"/>
          <w:sz w:val="30"/>
          <w:szCs w:val="30"/>
        </w:rPr>
        <w:t xml:space="preserve"> </w:t>
      </w:r>
    </w:p>
    <w:p w:rsidR="00971DA4" w:rsidRPr="00416108" w:rsidRDefault="00533270">
      <w:pPr>
        <w:widowControl/>
        <w:ind w:firstLineChars="200" w:firstLine="600"/>
        <w:jc w:val="left"/>
        <w:rPr>
          <w:rFonts w:asciiTheme="minorEastAsia" w:hAnsiTheme="minorEastAsia" w:cs="宋体"/>
          <w:sz w:val="30"/>
          <w:szCs w:val="30"/>
        </w:rPr>
      </w:pPr>
      <w:r w:rsidRPr="00416108">
        <w:rPr>
          <w:rFonts w:asciiTheme="minorEastAsia" w:hAnsiTheme="minorEastAsia" w:cs="宋体" w:hint="eastAsia"/>
          <w:color w:val="000000"/>
          <w:kern w:val="0"/>
          <w:sz w:val="30"/>
          <w:szCs w:val="30"/>
        </w:rPr>
        <w:t>来信地址：江门市蓬江区龙湾西路</w:t>
      </w:r>
      <w:r w:rsidRPr="00416108">
        <w:rPr>
          <w:rFonts w:asciiTheme="minorEastAsia" w:hAnsiTheme="minorEastAsia" w:cs="宋体" w:hint="eastAsia"/>
          <w:color w:val="000000"/>
          <w:kern w:val="0"/>
          <w:sz w:val="30"/>
          <w:szCs w:val="30"/>
        </w:rPr>
        <w:t xml:space="preserve"> 30 </w:t>
      </w:r>
      <w:proofErr w:type="gramStart"/>
      <w:r w:rsidRPr="00416108">
        <w:rPr>
          <w:rFonts w:asciiTheme="minorEastAsia" w:hAnsiTheme="minorEastAsia" w:cs="宋体" w:hint="eastAsia"/>
          <w:color w:val="000000"/>
          <w:kern w:val="0"/>
          <w:sz w:val="30"/>
          <w:szCs w:val="30"/>
        </w:rPr>
        <w:t>号江门市</w:t>
      </w:r>
      <w:proofErr w:type="gramEnd"/>
      <w:r w:rsidRPr="00416108">
        <w:rPr>
          <w:rFonts w:asciiTheme="minorEastAsia" w:hAnsiTheme="minorEastAsia" w:cs="宋体" w:hint="eastAsia"/>
          <w:color w:val="000000"/>
          <w:kern w:val="0"/>
          <w:sz w:val="30"/>
          <w:szCs w:val="30"/>
        </w:rPr>
        <w:t>政务服务数据管理局指导监督科（收）</w:t>
      </w:r>
      <w:r w:rsidRPr="00416108">
        <w:rPr>
          <w:rFonts w:asciiTheme="minorEastAsia" w:hAnsiTheme="minorEastAsia" w:cs="宋体" w:hint="eastAsia"/>
          <w:color w:val="000000"/>
          <w:kern w:val="0"/>
          <w:sz w:val="30"/>
          <w:szCs w:val="30"/>
        </w:rPr>
        <w:t xml:space="preserve"> </w:t>
      </w:r>
    </w:p>
    <w:p w:rsidR="00971DA4" w:rsidRPr="00416108" w:rsidRDefault="00533270">
      <w:pPr>
        <w:widowControl/>
        <w:ind w:firstLineChars="200" w:firstLine="600"/>
        <w:jc w:val="left"/>
        <w:rPr>
          <w:rFonts w:asciiTheme="minorEastAsia" w:hAnsiTheme="minorEastAsia" w:cs="宋体"/>
          <w:sz w:val="30"/>
          <w:szCs w:val="30"/>
        </w:rPr>
      </w:pPr>
      <w:r w:rsidRPr="00416108">
        <w:rPr>
          <w:rFonts w:asciiTheme="minorEastAsia" w:hAnsiTheme="minorEastAsia" w:cs="宋体" w:hint="eastAsia"/>
          <w:color w:val="000000"/>
          <w:kern w:val="0"/>
          <w:sz w:val="30"/>
          <w:szCs w:val="30"/>
        </w:rPr>
        <w:t>邮编：</w:t>
      </w:r>
      <w:r w:rsidRPr="00416108">
        <w:rPr>
          <w:rFonts w:asciiTheme="minorEastAsia" w:hAnsiTheme="minorEastAsia" w:cs="宋体" w:hint="eastAsia"/>
          <w:color w:val="000000"/>
          <w:kern w:val="0"/>
          <w:sz w:val="30"/>
          <w:szCs w:val="30"/>
        </w:rPr>
        <w:t xml:space="preserve">529000 </w:t>
      </w:r>
    </w:p>
    <w:p w:rsidR="00971DA4" w:rsidRPr="00416108" w:rsidRDefault="00533270">
      <w:pPr>
        <w:widowControl/>
        <w:ind w:firstLineChars="200" w:firstLine="600"/>
        <w:jc w:val="left"/>
        <w:rPr>
          <w:rFonts w:asciiTheme="minorEastAsia" w:hAnsiTheme="minorEastAsia" w:cs="宋体"/>
          <w:color w:val="000000"/>
          <w:kern w:val="0"/>
          <w:sz w:val="30"/>
          <w:szCs w:val="30"/>
        </w:rPr>
      </w:pPr>
      <w:r w:rsidRPr="00416108">
        <w:rPr>
          <w:rFonts w:asciiTheme="minorEastAsia" w:hAnsiTheme="minorEastAsia" w:cs="宋体" w:hint="eastAsia"/>
          <w:color w:val="000000"/>
          <w:kern w:val="0"/>
          <w:sz w:val="30"/>
          <w:szCs w:val="30"/>
        </w:rPr>
        <w:t>电子邮箱：</w:t>
      </w:r>
      <w:r w:rsidRPr="00416108">
        <w:rPr>
          <w:rFonts w:asciiTheme="minorEastAsia" w:hAnsiTheme="minorEastAsia" w:cs="宋体" w:hint="eastAsia"/>
          <w:color w:val="000000"/>
          <w:kern w:val="0"/>
          <w:sz w:val="30"/>
          <w:szCs w:val="30"/>
        </w:rPr>
        <w:t xml:space="preserve">jmszsjzdjdk@jiangmen.gov.cn </w:t>
      </w:r>
    </w:p>
    <w:p w:rsidR="00971DA4" w:rsidRPr="00416108" w:rsidRDefault="00971DA4">
      <w:pPr>
        <w:widowControl/>
        <w:jc w:val="left"/>
        <w:rPr>
          <w:rFonts w:asciiTheme="minorEastAsia" w:hAnsiTheme="minorEastAsia" w:cs="宋体"/>
          <w:color w:val="000000"/>
          <w:kern w:val="0"/>
          <w:sz w:val="30"/>
          <w:szCs w:val="30"/>
        </w:rPr>
      </w:pPr>
    </w:p>
    <w:p w:rsidR="00971DA4" w:rsidRPr="00416108" w:rsidRDefault="00533270">
      <w:pPr>
        <w:widowControl/>
        <w:jc w:val="right"/>
        <w:rPr>
          <w:rFonts w:asciiTheme="minorEastAsia" w:hAnsiTheme="minorEastAsia" w:cs="宋体"/>
          <w:sz w:val="30"/>
          <w:szCs w:val="30"/>
        </w:rPr>
      </w:pPr>
      <w:r w:rsidRPr="00416108">
        <w:rPr>
          <w:rFonts w:asciiTheme="minorEastAsia" w:hAnsiTheme="minorEastAsia" w:cs="宋体" w:hint="eastAsia"/>
          <w:color w:val="000000"/>
          <w:kern w:val="0"/>
          <w:sz w:val="30"/>
          <w:szCs w:val="30"/>
        </w:rPr>
        <w:t>江门市蓬江区荷塘镇人民政府</w:t>
      </w:r>
      <w:r w:rsidRPr="00416108">
        <w:rPr>
          <w:rFonts w:asciiTheme="minorEastAsia" w:hAnsiTheme="minorEastAsia" w:cs="宋体" w:hint="eastAsia"/>
          <w:color w:val="000000"/>
          <w:kern w:val="0"/>
          <w:sz w:val="30"/>
          <w:szCs w:val="30"/>
        </w:rPr>
        <w:t xml:space="preserve"> </w:t>
      </w:r>
    </w:p>
    <w:p w:rsidR="00971DA4" w:rsidRPr="00416108" w:rsidRDefault="00533270">
      <w:pPr>
        <w:widowControl/>
        <w:ind w:right="450"/>
        <w:jc w:val="right"/>
        <w:rPr>
          <w:rFonts w:asciiTheme="minorEastAsia" w:hAnsiTheme="minorEastAsia" w:cs="宋体"/>
          <w:sz w:val="30"/>
          <w:szCs w:val="30"/>
        </w:rPr>
      </w:pPr>
      <w:r w:rsidRPr="00416108">
        <w:rPr>
          <w:rFonts w:asciiTheme="minorEastAsia" w:hAnsiTheme="minorEastAsia" w:cs="宋体" w:hint="eastAsia"/>
          <w:color w:val="000000"/>
          <w:kern w:val="0"/>
          <w:sz w:val="30"/>
          <w:szCs w:val="30"/>
        </w:rPr>
        <w:t xml:space="preserve">2021 </w:t>
      </w:r>
      <w:r w:rsidRPr="00416108">
        <w:rPr>
          <w:rFonts w:asciiTheme="minorEastAsia" w:hAnsiTheme="minorEastAsia" w:cs="宋体" w:hint="eastAsia"/>
          <w:color w:val="000000"/>
          <w:kern w:val="0"/>
          <w:sz w:val="30"/>
          <w:szCs w:val="30"/>
        </w:rPr>
        <w:t>年</w:t>
      </w:r>
      <w:r w:rsidRPr="00416108">
        <w:rPr>
          <w:rFonts w:asciiTheme="minorEastAsia" w:hAnsiTheme="minorEastAsia" w:cs="宋体" w:hint="eastAsia"/>
          <w:color w:val="000000"/>
          <w:kern w:val="0"/>
          <w:sz w:val="30"/>
          <w:szCs w:val="30"/>
        </w:rPr>
        <w:t>3</w:t>
      </w:r>
      <w:r w:rsidRPr="00416108">
        <w:rPr>
          <w:rFonts w:asciiTheme="minorEastAsia" w:hAnsiTheme="minorEastAsia" w:cs="宋体" w:hint="eastAsia"/>
          <w:color w:val="000000"/>
          <w:kern w:val="0"/>
          <w:sz w:val="30"/>
          <w:szCs w:val="30"/>
        </w:rPr>
        <w:t>月</w:t>
      </w:r>
      <w:r w:rsidRPr="00416108">
        <w:rPr>
          <w:rFonts w:asciiTheme="minorEastAsia" w:hAnsiTheme="minorEastAsia" w:cs="宋体" w:hint="eastAsia"/>
          <w:color w:val="000000"/>
          <w:kern w:val="0"/>
          <w:sz w:val="30"/>
          <w:szCs w:val="30"/>
        </w:rPr>
        <w:t>29</w:t>
      </w:r>
      <w:r w:rsidRPr="00416108">
        <w:rPr>
          <w:rFonts w:asciiTheme="minorEastAsia" w:hAnsiTheme="minorEastAsia" w:cs="宋体" w:hint="eastAsia"/>
          <w:color w:val="000000"/>
          <w:kern w:val="0"/>
          <w:sz w:val="30"/>
          <w:szCs w:val="30"/>
        </w:rPr>
        <w:t>日</w:t>
      </w:r>
      <w:r w:rsidRPr="00416108">
        <w:rPr>
          <w:rFonts w:asciiTheme="minorEastAsia" w:hAnsiTheme="minorEastAsia" w:cs="宋体" w:hint="eastAsia"/>
          <w:color w:val="000000"/>
          <w:kern w:val="0"/>
          <w:sz w:val="30"/>
          <w:szCs w:val="30"/>
        </w:rPr>
        <w:t xml:space="preserve"> </w:t>
      </w:r>
    </w:p>
    <w:sectPr w:rsidR="00971DA4" w:rsidRPr="00416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70" w:rsidRDefault="00533270" w:rsidP="00416108">
      <w:r>
        <w:separator/>
      </w:r>
    </w:p>
  </w:endnote>
  <w:endnote w:type="continuationSeparator" w:id="0">
    <w:p w:rsidR="00533270" w:rsidRDefault="00533270" w:rsidP="0041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ZFangSong-Z02">
    <w:altName w:val="Latha"/>
    <w:charset w:val="00"/>
    <w:family w:val="auto"/>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70" w:rsidRDefault="00533270" w:rsidP="00416108">
      <w:r>
        <w:separator/>
      </w:r>
    </w:p>
  </w:footnote>
  <w:footnote w:type="continuationSeparator" w:id="0">
    <w:p w:rsidR="00533270" w:rsidRDefault="00533270" w:rsidP="00416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D8"/>
    <w:rsid w:val="00416108"/>
    <w:rsid w:val="00525019"/>
    <w:rsid w:val="00533270"/>
    <w:rsid w:val="00971DA4"/>
    <w:rsid w:val="009F280D"/>
    <w:rsid w:val="009F7F6C"/>
    <w:rsid w:val="00A435D8"/>
    <w:rsid w:val="00CC109E"/>
    <w:rsid w:val="00F17079"/>
    <w:rsid w:val="00FA1C55"/>
    <w:rsid w:val="19676B0A"/>
    <w:rsid w:val="1F4976E3"/>
    <w:rsid w:val="2D2E1F60"/>
    <w:rsid w:val="57AF16B7"/>
    <w:rsid w:val="64132821"/>
    <w:rsid w:val="702326BF"/>
    <w:rsid w:val="763C76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qFormat/>
    <w:rPr>
      <w:b/>
      <w:kern w:val="44"/>
      <w:sz w:val="4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qFormat/>
    <w:rPr>
      <w:b/>
      <w:kern w:val="44"/>
      <w:sz w:val="4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786</Characters>
  <Application>Microsoft Office Word</Application>
  <DocSecurity>0</DocSecurity>
  <Lines>6</Lines>
  <Paragraphs>1</Paragraphs>
  <ScaleCrop>false</ScaleCrop>
  <Company>微软中国</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dcterms:created xsi:type="dcterms:W3CDTF">2021-03-26T02:58:00Z</dcterms:created>
  <dcterms:modified xsi:type="dcterms:W3CDTF">2021-03-29T04:19:00Z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