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824" w:rsidRPr="00A32ED0" w:rsidRDefault="009E4824" w:rsidP="009E4824">
      <w:pPr>
        <w:spacing w:line="500" w:lineRule="exact"/>
        <w:rPr>
          <w:rFonts w:ascii="方正黑体_GBK" w:eastAsia="方正黑体_GBK" w:hint="eastAsia"/>
          <w:color w:val="000000"/>
          <w:sz w:val="32"/>
          <w:szCs w:val="32"/>
        </w:rPr>
      </w:pPr>
      <w:r w:rsidRPr="00A32ED0">
        <w:rPr>
          <w:rFonts w:ascii="方正黑体_GBK" w:eastAsia="方正黑体_GBK" w:hint="eastAsia"/>
          <w:color w:val="000000"/>
          <w:sz w:val="32"/>
          <w:szCs w:val="32"/>
        </w:rPr>
        <w:t>附件1：</w:t>
      </w:r>
    </w:p>
    <w:p w:rsidR="009E4824" w:rsidRDefault="009E4824" w:rsidP="009E4824">
      <w:pPr>
        <w:widowControl w:val="0"/>
        <w:adjustRightInd w:val="0"/>
        <w:snapToGrid w:val="0"/>
        <w:spacing w:line="580" w:lineRule="exact"/>
        <w:jc w:val="center"/>
        <w:rPr>
          <w:rFonts w:ascii="方正大标宋_GBK" w:eastAsia="方正大标宋_GBK" w:hAnsi="宋体" w:cs="宋体-PUA" w:hint="eastAsia"/>
          <w:bCs/>
          <w:color w:val="000000"/>
          <w:sz w:val="44"/>
          <w:szCs w:val="44"/>
        </w:rPr>
      </w:pPr>
      <w:r w:rsidRPr="00A32ED0">
        <w:rPr>
          <w:rFonts w:ascii="方正大标宋_GBK" w:eastAsia="方正大标宋_GBK" w:hAnsi="宋体" w:cs="宋体-PUA" w:hint="eastAsia"/>
          <w:bCs/>
          <w:color w:val="000000"/>
          <w:sz w:val="44"/>
          <w:szCs w:val="44"/>
        </w:rPr>
        <w:t>江门市科技企业孵化器申报要求</w:t>
      </w:r>
    </w:p>
    <w:p w:rsidR="009E4824" w:rsidRPr="00A32ED0" w:rsidRDefault="009E4824" w:rsidP="009E4824">
      <w:pPr>
        <w:widowControl w:val="0"/>
        <w:adjustRightInd w:val="0"/>
        <w:snapToGrid w:val="0"/>
        <w:spacing w:line="580" w:lineRule="exact"/>
        <w:jc w:val="center"/>
        <w:rPr>
          <w:rFonts w:ascii="方正大标宋_GBK" w:eastAsia="方正大标宋_GBK" w:hAnsi="宋体" w:cs="宋体-PUA" w:hint="eastAsia"/>
          <w:bCs/>
          <w:color w:val="000000"/>
          <w:sz w:val="44"/>
          <w:szCs w:val="44"/>
        </w:rPr>
      </w:pPr>
    </w:p>
    <w:p w:rsidR="009E4824" w:rsidRPr="00A32ED0" w:rsidRDefault="009E4824" w:rsidP="009E4824">
      <w:pPr>
        <w:spacing w:line="580" w:lineRule="exact"/>
        <w:rPr>
          <w:rFonts w:ascii="方正黑体_GBK" w:eastAsia="方正黑体_GBK" w:hAnsi="黑体" w:cs="黑体" w:hint="eastAsia"/>
          <w:sz w:val="32"/>
          <w:szCs w:val="32"/>
        </w:rPr>
      </w:pPr>
      <w:r w:rsidRPr="00A32ED0">
        <w:rPr>
          <w:rFonts w:ascii="方正仿宋_GBK" w:eastAsia="方正仿宋_GBK" w:hAnsi="宋体" w:cs="仿宋" w:hint="eastAsia"/>
          <w:b/>
          <w:bCs/>
          <w:color w:val="000000"/>
          <w:sz w:val="32"/>
          <w:szCs w:val="32"/>
        </w:rPr>
        <w:t xml:space="preserve">   </w:t>
      </w:r>
      <w:r w:rsidRPr="00A32ED0">
        <w:rPr>
          <w:rFonts w:ascii="方正黑体_GBK" w:eastAsia="方正黑体_GBK" w:hAnsi="宋体" w:cs="仿宋" w:hint="eastAsia"/>
          <w:b/>
          <w:bCs/>
          <w:color w:val="000000"/>
          <w:sz w:val="32"/>
          <w:szCs w:val="32"/>
        </w:rPr>
        <w:t xml:space="preserve"> </w:t>
      </w:r>
      <w:r w:rsidRPr="00A32ED0">
        <w:rPr>
          <w:rFonts w:ascii="方正黑体_GBK" w:eastAsia="方正黑体_GBK" w:hAnsi="黑体" w:cs="黑体" w:hint="eastAsia"/>
          <w:color w:val="000000"/>
          <w:sz w:val="32"/>
          <w:szCs w:val="32"/>
        </w:rPr>
        <w:t>一、申报条件</w:t>
      </w:r>
    </w:p>
    <w:p w:rsidR="009E4824" w:rsidRPr="00D074C4" w:rsidRDefault="009E4824" w:rsidP="009E4824">
      <w:pPr>
        <w:spacing w:line="580" w:lineRule="exact"/>
        <w:ind w:firstLineChars="193" w:firstLine="618"/>
        <w:rPr>
          <w:rFonts w:ascii="方正仿宋_GBK" w:eastAsia="方正仿宋_GBK" w:hAnsi="仿宋_GB2312" w:cs="仿宋_GB2312" w:hint="eastAsia"/>
          <w:sz w:val="32"/>
          <w:szCs w:val="32"/>
        </w:rPr>
      </w:pPr>
      <w:r w:rsidRPr="00707160">
        <w:rPr>
          <w:rFonts w:ascii="方正仿宋_GBK" w:eastAsia="方正仿宋_GBK" w:hAnsi="楷体" w:cs="微软雅黑" w:hint="eastAsia"/>
          <w:sz w:val="32"/>
          <w:szCs w:val="32"/>
        </w:rPr>
        <w:t>（一）具有独立法人资格，具有完善的运营管理体系和孵化服务机制，具有明确发</w:t>
      </w:r>
      <w:r w:rsidRPr="00D074C4">
        <w:rPr>
          <w:rFonts w:ascii="方正仿宋_GBK" w:eastAsia="方正仿宋_GBK" w:hAnsi="楷体" w:cs="微软雅黑" w:hint="eastAsia"/>
          <w:sz w:val="32"/>
          <w:szCs w:val="32"/>
        </w:rPr>
        <w:t>展方向和发展目标。实际注册并运营的时间满1年。</w:t>
      </w:r>
    </w:p>
    <w:p w:rsidR="009E4824" w:rsidRPr="00D074C4" w:rsidRDefault="009E4824" w:rsidP="009E4824">
      <w:pPr>
        <w:spacing w:line="580" w:lineRule="exact"/>
        <w:ind w:firstLineChars="193" w:firstLine="618"/>
        <w:rPr>
          <w:rFonts w:ascii="方正仿宋_GBK" w:eastAsia="方正仿宋_GBK" w:hAnsi="仿宋_GB2312" w:cs="仿宋_GB2312" w:hint="eastAsia"/>
          <w:sz w:val="32"/>
          <w:szCs w:val="32"/>
        </w:rPr>
      </w:pPr>
      <w:r w:rsidRPr="003A5A54">
        <w:rPr>
          <w:rFonts w:ascii="方正仿宋_GBK" w:eastAsia="方正仿宋_GBK" w:hAnsi="楷体" w:cs="微软雅黑" w:hint="eastAsia"/>
          <w:sz w:val="32"/>
          <w:szCs w:val="32"/>
        </w:rPr>
        <w:t>（二）</w:t>
      </w:r>
      <w:r w:rsidRPr="003A5A54">
        <w:rPr>
          <w:rFonts w:ascii="方正仿宋_GBK" w:eastAsia="方正仿宋_GBK" w:hAnsi="仿宋_GB2312" w:cs="仿宋_GB2312" w:hint="eastAsia"/>
          <w:sz w:val="32"/>
          <w:szCs w:val="32"/>
        </w:rPr>
        <w:t>满足广东省科技企业孵化育</w:t>
      </w:r>
      <w:proofErr w:type="gramStart"/>
      <w:r w:rsidRPr="003A5A54">
        <w:rPr>
          <w:rFonts w:ascii="方正仿宋_GBK" w:eastAsia="方正仿宋_GBK" w:hAnsi="仿宋_GB2312" w:cs="仿宋_GB2312" w:hint="eastAsia"/>
          <w:sz w:val="32"/>
          <w:szCs w:val="32"/>
        </w:rPr>
        <w:t>成服务</w:t>
      </w:r>
      <w:proofErr w:type="gramEnd"/>
      <w:r w:rsidRPr="003A5A54">
        <w:rPr>
          <w:rFonts w:ascii="方正仿宋_GBK" w:eastAsia="方正仿宋_GBK" w:hAnsi="仿宋_GB2312" w:cs="仿宋_GB2312" w:hint="eastAsia"/>
          <w:sz w:val="32"/>
          <w:szCs w:val="32"/>
        </w:rPr>
        <w:t>平台登记条件，且已在“广东孵化在线”平台上成功备案，填报数据齐全、真实。</w:t>
      </w:r>
    </w:p>
    <w:p w:rsidR="009E4824" w:rsidRPr="00D074C4" w:rsidRDefault="009E4824" w:rsidP="009E4824">
      <w:pPr>
        <w:spacing w:line="580" w:lineRule="exact"/>
        <w:ind w:firstLineChars="193" w:firstLine="618"/>
        <w:rPr>
          <w:rFonts w:ascii="方正仿宋_GBK" w:eastAsia="方正仿宋_GBK" w:hAnsi="仿宋_GB2312" w:cs="仿宋_GB2312" w:hint="eastAsia"/>
          <w:sz w:val="32"/>
          <w:szCs w:val="32"/>
        </w:rPr>
      </w:pPr>
      <w:r w:rsidRPr="00D074C4">
        <w:rPr>
          <w:rFonts w:ascii="方正仿宋_GBK" w:eastAsia="方正仿宋_GBK" w:hAnsi="楷体" w:cs="微软雅黑" w:hint="eastAsia"/>
          <w:sz w:val="32"/>
          <w:szCs w:val="32"/>
        </w:rPr>
        <w:t>（三）</w:t>
      </w:r>
      <w:r w:rsidRPr="00D074C4">
        <w:rPr>
          <w:rFonts w:ascii="方正仿宋_GBK" w:eastAsia="方正仿宋_GBK" w:hint="eastAsia"/>
          <w:sz w:val="32"/>
          <w:szCs w:val="32"/>
        </w:rPr>
        <w:t>具有专门的管理服务团队，其中专业从事企业孵化的服务人员数量占总人数的70%以上，每10家在</w:t>
      </w:r>
      <w:proofErr w:type="gramStart"/>
      <w:r w:rsidRPr="00D074C4">
        <w:rPr>
          <w:rFonts w:ascii="方正仿宋_GBK" w:eastAsia="方正仿宋_GBK" w:hint="eastAsia"/>
          <w:sz w:val="32"/>
          <w:szCs w:val="32"/>
        </w:rPr>
        <w:t>孵企业</w:t>
      </w:r>
      <w:proofErr w:type="gramEnd"/>
      <w:r w:rsidRPr="00D074C4">
        <w:rPr>
          <w:rFonts w:ascii="方正仿宋_GBK" w:eastAsia="方正仿宋_GBK" w:hint="eastAsia"/>
          <w:sz w:val="32"/>
          <w:szCs w:val="32"/>
        </w:rPr>
        <w:t>至少拥有1名企业孵化服务人员。专业从事企业孵化服务人员指经过创业服务相关培训或具有创业、投融资、企业管理等经验的人员。</w:t>
      </w:r>
    </w:p>
    <w:p w:rsidR="009E4824" w:rsidRPr="00D074C4" w:rsidRDefault="009E4824" w:rsidP="009E4824">
      <w:pPr>
        <w:spacing w:line="580" w:lineRule="exact"/>
        <w:ind w:firstLineChars="193" w:firstLine="618"/>
        <w:rPr>
          <w:rFonts w:ascii="方正仿宋_GBK" w:eastAsia="方正仿宋_GBK" w:hint="eastAsia"/>
          <w:sz w:val="32"/>
          <w:szCs w:val="32"/>
        </w:rPr>
      </w:pPr>
      <w:r w:rsidRPr="003A5A54">
        <w:rPr>
          <w:rFonts w:ascii="方正仿宋_GBK" w:eastAsia="方正仿宋_GBK" w:hAnsi="楷体" w:cs="微软雅黑" w:hint="eastAsia"/>
          <w:sz w:val="32"/>
          <w:szCs w:val="32"/>
        </w:rPr>
        <w:t>（四）</w:t>
      </w:r>
      <w:r w:rsidRPr="003A5A54">
        <w:rPr>
          <w:rFonts w:ascii="方正仿宋_GBK" w:eastAsia="方正仿宋_GBK" w:hint="eastAsia"/>
          <w:sz w:val="32"/>
          <w:szCs w:val="32"/>
        </w:rPr>
        <w:t>可自主支配的孵化场地使用面积和公共服务面积不低于</w:t>
      </w:r>
      <w:r w:rsidRPr="00D074C4">
        <w:rPr>
          <w:rFonts w:ascii="方正仿宋_GBK" w:eastAsia="方正仿宋_GBK" w:hint="eastAsia"/>
          <w:sz w:val="32"/>
          <w:szCs w:val="32"/>
        </w:rPr>
        <w:t>3000</w:t>
      </w:r>
      <w:r w:rsidRPr="003A5A54">
        <w:rPr>
          <w:rFonts w:ascii="方正仿宋_GBK" w:eastAsia="方正仿宋_GBK" w:hint="eastAsia"/>
          <w:sz w:val="32"/>
          <w:szCs w:val="32"/>
        </w:rPr>
        <w:t>平方米，在</w:t>
      </w:r>
      <w:proofErr w:type="gramStart"/>
      <w:r w:rsidRPr="003A5A54">
        <w:rPr>
          <w:rFonts w:ascii="方正仿宋_GBK" w:eastAsia="方正仿宋_GBK" w:hint="eastAsia"/>
          <w:sz w:val="32"/>
          <w:szCs w:val="32"/>
        </w:rPr>
        <w:t>孵企业</w:t>
      </w:r>
      <w:proofErr w:type="gramEnd"/>
      <w:r w:rsidRPr="003A5A54">
        <w:rPr>
          <w:rFonts w:ascii="方正仿宋_GBK" w:eastAsia="方正仿宋_GBK" w:hint="eastAsia"/>
          <w:sz w:val="32"/>
          <w:szCs w:val="32"/>
        </w:rPr>
        <w:t>使用面积（含公共服务面积）</w:t>
      </w:r>
      <w:r w:rsidRPr="00D074C4">
        <w:rPr>
          <w:rFonts w:ascii="方正仿宋_GBK" w:eastAsia="方正仿宋_GBK" w:hint="eastAsia"/>
          <w:sz w:val="32"/>
          <w:szCs w:val="32"/>
        </w:rPr>
        <w:t>不低于总面积的75%。属非自有物业的，应保证5年以上自主支配权。每千平方米（孵化场地使用面积和公共服务面积）平均在</w:t>
      </w:r>
      <w:proofErr w:type="gramStart"/>
      <w:r w:rsidRPr="00D074C4">
        <w:rPr>
          <w:rFonts w:ascii="方正仿宋_GBK" w:eastAsia="方正仿宋_GBK" w:hint="eastAsia"/>
          <w:sz w:val="32"/>
          <w:szCs w:val="32"/>
        </w:rPr>
        <w:t>孵企业</w:t>
      </w:r>
      <w:proofErr w:type="gramEnd"/>
      <w:r w:rsidRPr="00D074C4">
        <w:rPr>
          <w:rFonts w:ascii="方正仿宋_GBK" w:eastAsia="方正仿宋_GBK" w:hint="eastAsia"/>
          <w:sz w:val="32"/>
          <w:szCs w:val="32"/>
        </w:rPr>
        <w:t>数量不低于5家（专业孵化器不低于3家）。</w:t>
      </w:r>
    </w:p>
    <w:p w:rsidR="009E4824" w:rsidRPr="003A5A54" w:rsidRDefault="009E4824" w:rsidP="009E4824">
      <w:pPr>
        <w:spacing w:line="580" w:lineRule="exact"/>
        <w:ind w:firstLineChars="200" w:firstLine="640"/>
        <w:rPr>
          <w:rFonts w:ascii="方正仿宋_GBK" w:eastAsia="方正仿宋_GBK" w:hint="eastAsia"/>
          <w:sz w:val="32"/>
          <w:szCs w:val="32"/>
        </w:rPr>
      </w:pPr>
      <w:r w:rsidRPr="00D074C4">
        <w:rPr>
          <w:rFonts w:ascii="方正仿宋_GBK" w:eastAsia="方正仿宋_GBK" w:hint="eastAsia"/>
          <w:sz w:val="32"/>
          <w:szCs w:val="32"/>
        </w:rPr>
        <w:t>（五）在</w:t>
      </w:r>
      <w:proofErr w:type="gramStart"/>
      <w:r w:rsidRPr="00D074C4">
        <w:rPr>
          <w:rFonts w:ascii="方正仿宋_GBK" w:eastAsia="方正仿宋_GBK" w:hint="eastAsia"/>
          <w:sz w:val="32"/>
          <w:szCs w:val="32"/>
        </w:rPr>
        <w:t>孵企业</w:t>
      </w:r>
      <w:proofErr w:type="gramEnd"/>
      <w:r w:rsidRPr="00D074C4">
        <w:rPr>
          <w:rFonts w:ascii="方正仿宋_GBK" w:eastAsia="方正仿宋_GBK" w:hint="eastAsia"/>
          <w:sz w:val="32"/>
          <w:szCs w:val="32"/>
        </w:rPr>
        <w:t>中已申请或拥有有效知识产权的企业数量占比不低于30%</w:t>
      </w:r>
      <w:r w:rsidRPr="003A5A54">
        <w:rPr>
          <w:rFonts w:ascii="方正仿宋_GBK" w:eastAsia="方正仿宋_GBK" w:hint="eastAsia"/>
          <w:sz w:val="32"/>
          <w:szCs w:val="32"/>
        </w:rPr>
        <w:t>。</w:t>
      </w:r>
    </w:p>
    <w:p w:rsidR="009E4824" w:rsidRPr="003A5A54" w:rsidRDefault="009E4824" w:rsidP="009E4824">
      <w:pPr>
        <w:numPr>
          <w:ilvl w:val="0"/>
          <w:numId w:val="1"/>
        </w:numPr>
        <w:spacing w:line="580" w:lineRule="exact"/>
        <w:ind w:firstLineChars="193" w:firstLine="618"/>
        <w:rPr>
          <w:rFonts w:ascii="方正仿宋_GBK" w:eastAsia="方正仿宋_GBK" w:hint="eastAsia"/>
          <w:sz w:val="32"/>
          <w:szCs w:val="32"/>
        </w:rPr>
      </w:pPr>
      <w:r w:rsidRPr="00D074C4">
        <w:rPr>
          <w:rFonts w:ascii="方正仿宋_GBK" w:eastAsia="方正仿宋_GBK" w:hint="eastAsia"/>
          <w:sz w:val="32"/>
          <w:szCs w:val="32"/>
        </w:rPr>
        <w:t>年度毕业企业2家</w:t>
      </w:r>
      <w:r w:rsidRPr="003A5A54">
        <w:rPr>
          <w:rFonts w:ascii="方正仿宋_GBK" w:eastAsia="方正仿宋_GBK" w:hint="eastAsia"/>
          <w:sz w:val="32"/>
          <w:szCs w:val="32"/>
        </w:rPr>
        <w:t>以上。</w:t>
      </w:r>
    </w:p>
    <w:p w:rsidR="009E4824" w:rsidRPr="00D074C4" w:rsidRDefault="009E4824" w:rsidP="009E4824">
      <w:pPr>
        <w:spacing w:line="580" w:lineRule="exact"/>
        <w:ind w:firstLineChars="200" w:firstLine="640"/>
        <w:rPr>
          <w:rFonts w:ascii="方正仿宋_GBK" w:eastAsia="方正仿宋_GBK" w:hint="eastAsia"/>
          <w:b/>
          <w:sz w:val="32"/>
          <w:szCs w:val="32"/>
        </w:rPr>
      </w:pPr>
      <w:r w:rsidRPr="00D074C4">
        <w:rPr>
          <w:rFonts w:ascii="方正仿宋_GBK" w:eastAsia="方正仿宋_GBK" w:hAnsi="楷体" w:cs="微软雅黑" w:hint="eastAsia"/>
          <w:sz w:val="32"/>
          <w:szCs w:val="32"/>
        </w:rPr>
        <w:t>（七）</w:t>
      </w:r>
      <w:r w:rsidRPr="00D074C4">
        <w:rPr>
          <w:rFonts w:ascii="方正仿宋_GBK" w:eastAsia="方正仿宋_GBK" w:hint="eastAsia"/>
          <w:sz w:val="32"/>
          <w:szCs w:val="32"/>
        </w:rPr>
        <w:t>具备投融资服务功能，设立相关资金管理制度，孵化器自有种子资金或可支配孵化资金不低于300万元人民币</w:t>
      </w:r>
      <w:r w:rsidRPr="00D074C4">
        <w:rPr>
          <w:rFonts w:ascii="方正仿宋_GBK" w:eastAsia="方正仿宋_GBK" w:hint="eastAsia"/>
          <w:b/>
          <w:sz w:val="32"/>
          <w:szCs w:val="32"/>
        </w:rPr>
        <w:t>，</w:t>
      </w:r>
      <w:r w:rsidRPr="00D074C4">
        <w:rPr>
          <w:rFonts w:ascii="方正仿宋_GBK" w:eastAsia="方正仿宋_GBK" w:hint="eastAsia"/>
          <w:sz w:val="32"/>
          <w:szCs w:val="32"/>
        </w:rPr>
        <w:t>有1个以上的投融资案例</w:t>
      </w:r>
      <w:r w:rsidRPr="003A5A54">
        <w:rPr>
          <w:rFonts w:ascii="方正仿宋_GBK" w:eastAsia="方正仿宋_GBK" w:hint="eastAsia"/>
          <w:sz w:val="32"/>
          <w:szCs w:val="32"/>
        </w:rPr>
        <w:t>。</w:t>
      </w:r>
    </w:p>
    <w:p w:rsidR="009E4824" w:rsidRPr="00D074C4" w:rsidRDefault="009E4824" w:rsidP="009E4824">
      <w:pPr>
        <w:spacing w:line="580" w:lineRule="exact"/>
        <w:ind w:firstLineChars="193" w:firstLine="618"/>
        <w:rPr>
          <w:rFonts w:ascii="方正仿宋_GBK" w:eastAsia="方正仿宋_GBK" w:hint="eastAsia"/>
          <w:b/>
          <w:sz w:val="32"/>
          <w:szCs w:val="32"/>
        </w:rPr>
      </w:pPr>
      <w:r w:rsidRPr="003A5A54">
        <w:rPr>
          <w:rFonts w:ascii="方正仿宋_GBK" w:eastAsia="方正仿宋_GBK" w:hAnsi="楷体" w:cs="微软雅黑" w:hint="eastAsia"/>
          <w:sz w:val="32"/>
          <w:szCs w:val="32"/>
        </w:rPr>
        <w:lastRenderedPageBreak/>
        <w:t>（八）</w:t>
      </w:r>
      <w:r w:rsidRPr="003A5A54">
        <w:rPr>
          <w:rFonts w:ascii="方正仿宋_GBK" w:eastAsia="方正仿宋_GBK" w:hint="eastAsia"/>
          <w:sz w:val="32"/>
          <w:szCs w:val="32"/>
        </w:rPr>
        <w:t>具有集成化</w:t>
      </w:r>
      <w:r w:rsidRPr="00D074C4">
        <w:rPr>
          <w:rFonts w:ascii="方正仿宋_GBK" w:eastAsia="方正仿宋_GBK" w:hint="eastAsia"/>
          <w:sz w:val="32"/>
          <w:szCs w:val="32"/>
        </w:rPr>
        <w:t>的服务能力，能够提供技术转移、科技金融、创业辅导、资源链接等各</w:t>
      </w:r>
      <w:proofErr w:type="gramStart"/>
      <w:r w:rsidRPr="00D074C4">
        <w:rPr>
          <w:rFonts w:ascii="方正仿宋_GBK" w:eastAsia="方正仿宋_GBK" w:hint="eastAsia"/>
          <w:sz w:val="32"/>
          <w:szCs w:val="32"/>
        </w:rPr>
        <w:t>类创业</w:t>
      </w:r>
      <w:proofErr w:type="gramEnd"/>
      <w:r w:rsidRPr="00D074C4">
        <w:rPr>
          <w:rFonts w:ascii="方正仿宋_GBK" w:eastAsia="方正仿宋_GBK" w:hint="eastAsia"/>
          <w:sz w:val="32"/>
          <w:szCs w:val="32"/>
        </w:rPr>
        <w:t>服务，签约科技服务机构不低于6家</w:t>
      </w:r>
      <w:r w:rsidRPr="003A5A54">
        <w:rPr>
          <w:rFonts w:ascii="方正仿宋_GBK" w:eastAsia="方正仿宋_GBK" w:hint="eastAsia"/>
          <w:sz w:val="32"/>
          <w:szCs w:val="32"/>
        </w:rPr>
        <w:t>。每10</w:t>
      </w:r>
      <w:r w:rsidRPr="00D074C4">
        <w:rPr>
          <w:rFonts w:ascii="方正仿宋_GBK" w:eastAsia="方正仿宋_GBK" w:hint="eastAsia"/>
          <w:sz w:val="32"/>
          <w:szCs w:val="32"/>
        </w:rPr>
        <w:t>家在</w:t>
      </w:r>
      <w:proofErr w:type="gramStart"/>
      <w:r w:rsidRPr="00D074C4">
        <w:rPr>
          <w:rFonts w:ascii="方正仿宋_GBK" w:eastAsia="方正仿宋_GBK" w:hint="eastAsia"/>
          <w:sz w:val="32"/>
          <w:szCs w:val="32"/>
        </w:rPr>
        <w:t>孵企业</w:t>
      </w:r>
      <w:proofErr w:type="gramEnd"/>
      <w:r w:rsidRPr="00D074C4">
        <w:rPr>
          <w:rFonts w:ascii="方正仿宋_GBK" w:eastAsia="方正仿宋_GBK" w:hint="eastAsia"/>
          <w:sz w:val="32"/>
          <w:szCs w:val="32"/>
        </w:rPr>
        <w:t>至少拥有1名创业导师</w:t>
      </w:r>
      <w:r w:rsidRPr="00D074C4">
        <w:rPr>
          <w:rFonts w:ascii="方正仿宋_GBK" w:eastAsia="方正仿宋_GBK" w:hint="eastAsia"/>
          <w:b/>
          <w:sz w:val="32"/>
          <w:szCs w:val="32"/>
        </w:rPr>
        <w:t>。</w:t>
      </w:r>
    </w:p>
    <w:p w:rsidR="009E4824" w:rsidRPr="00D074C4" w:rsidRDefault="009E4824" w:rsidP="009E4824">
      <w:pPr>
        <w:spacing w:line="580" w:lineRule="exact"/>
        <w:ind w:firstLineChars="193" w:firstLine="618"/>
        <w:rPr>
          <w:rFonts w:ascii="方正仿宋_GBK" w:eastAsia="方正仿宋_GBK" w:hint="eastAsia"/>
          <w:sz w:val="32"/>
          <w:szCs w:val="32"/>
        </w:rPr>
      </w:pPr>
      <w:r w:rsidRPr="00D074C4">
        <w:rPr>
          <w:rFonts w:ascii="方正仿宋_GBK" w:eastAsia="方正仿宋_GBK" w:hAnsi="楷体" w:cs="微软雅黑" w:hint="eastAsia"/>
          <w:sz w:val="32"/>
          <w:szCs w:val="32"/>
        </w:rPr>
        <w:t>（九）</w:t>
      </w:r>
      <w:r w:rsidRPr="00D074C4">
        <w:rPr>
          <w:rFonts w:ascii="方正仿宋_GBK" w:eastAsia="方正仿宋_GBK" w:hAnsi="等线" w:hint="eastAsia"/>
          <w:sz w:val="32"/>
          <w:szCs w:val="32"/>
        </w:rPr>
        <w:t>专业孵化器主要围绕细分产业领域集聚创业企业并提供精准孵化。</w:t>
      </w:r>
      <w:r w:rsidRPr="00D074C4">
        <w:rPr>
          <w:rFonts w:ascii="方正仿宋_GBK" w:eastAsia="方正仿宋_GBK" w:hint="eastAsia"/>
          <w:sz w:val="32"/>
          <w:szCs w:val="32"/>
        </w:rPr>
        <w:t>专业孵化器需具有清晰的产业方向，建有专业领域的公共技术服务平台，具备专业技术管理团队，能够为在</w:t>
      </w:r>
      <w:proofErr w:type="gramStart"/>
      <w:r w:rsidRPr="00D074C4">
        <w:rPr>
          <w:rFonts w:ascii="方正仿宋_GBK" w:eastAsia="方正仿宋_GBK" w:hint="eastAsia"/>
          <w:sz w:val="32"/>
          <w:szCs w:val="32"/>
        </w:rPr>
        <w:t>孵企业</w:t>
      </w:r>
      <w:proofErr w:type="gramEnd"/>
      <w:r w:rsidRPr="00D074C4">
        <w:rPr>
          <w:rFonts w:ascii="方正仿宋_GBK" w:eastAsia="方正仿宋_GBK" w:hint="eastAsia"/>
          <w:sz w:val="32"/>
          <w:szCs w:val="32"/>
        </w:rPr>
        <w:t>提供研究开发、检验检测、小试中试等专业技术服务。在该产业方向从事研发、生产的企业数量占在</w:t>
      </w:r>
      <w:proofErr w:type="gramStart"/>
      <w:r w:rsidRPr="00D074C4">
        <w:rPr>
          <w:rFonts w:ascii="方正仿宋_GBK" w:eastAsia="方正仿宋_GBK" w:hint="eastAsia"/>
          <w:sz w:val="32"/>
          <w:szCs w:val="32"/>
        </w:rPr>
        <w:t>孵企业</w:t>
      </w:r>
      <w:proofErr w:type="gramEnd"/>
      <w:r w:rsidRPr="00D074C4">
        <w:rPr>
          <w:rFonts w:ascii="方正仿宋_GBK" w:eastAsia="方正仿宋_GBK" w:hint="eastAsia"/>
          <w:sz w:val="32"/>
          <w:szCs w:val="32"/>
        </w:rPr>
        <w:t>总数的75%以上。</w:t>
      </w:r>
    </w:p>
    <w:p w:rsidR="009E4824" w:rsidRPr="00D074C4" w:rsidRDefault="009E4824" w:rsidP="009E4824">
      <w:pPr>
        <w:spacing w:line="580" w:lineRule="exact"/>
        <w:ind w:firstLineChars="193" w:firstLine="618"/>
        <w:rPr>
          <w:rFonts w:ascii="方正仿宋_GBK" w:eastAsia="方正仿宋_GBK" w:hAnsi="仿宋_GB2312" w:cs="仿宋_GB2312" w:hint="eastAsia"/>
          <w:sz w:val="32"/>
          <w:szCs w:val="32"/>
        </w:rPr>
      </w:pPr>
      <w:r w:rsidRPr="00D074C4">
        <w:rPr>
          <w:rFonts w:ascii="方正仿宋_GBK" w:eastAsia="方正仿宋_GBK" w:hint="eastAsia"/>
          <w:sz w:val="32"/>
          <w:szCs w:val="32"/>
        </w:rPr>
        <w:t>（十）具备吸引留学人员和海外创业者的做法和成效。</w:t>
      </w:r>
    </w:p>
    <w:p w:rsidR="009E4824" w:rsidRPr="00D074C4" w:rsidRDefault="009E4824" w:rsidP="009E4824">
      <w:pPr>
        <w:spacing w:line="580" w:lineRule="exact"/>
        <w:ind w:firstLineChars="200" w:firstLine="640"/>
        <w:rPr>
          <w:rFonts w:ascii="方正黑体_GBK" w:eastAsia="方正黑体_GBK" w:hAnsi="黑体" w:cs="仿宋" w:hint="eastAsia"/>
          <w:bCs/>
          <w:sz w:val="32"/>
          <w:szCs w:val="32"/>
        </w:rPr>
      </w:pPr>
      <w:r w:rsidRPr="00D074C4">
        <w:rPr>
          <w:rFonts w:ascii="方正黑体_GBK" w:eastAsia="方正黑体_GBK" w:hAnsi="黑体" w:cs="仿宋" w:hint="eastAsia"/>
          <w:bCs/>
          <w:sz w:val="32"/>
          <w:szCs w:val="32"/>
        </w:rPr>
        <w:t>二、在</w:t>
      </w:r>
      <w:proofErr w:type="gramStart"/>
      <w:r w:rsidRPr="00D074C4">
        <w:rPr>
          <w:rFonts w:ascii="方正黑体_GBK" w:eastAsia="方正黑体_GBK" w:hAnsi="黑体" w:cs="仿宋" w:hint="eastAsia"/>
          <w:bCs/>
          <w:sz w:val="32"/>
          <w:szCs w:val="32"/>
        </w:rPr>
        <w:t>孵企业</w:t>
      </w:r>
      <w:proofErr w:type="gramEnd"/>
      <w:r w:rsidRPr="00D074C4">
        <w:rPr>
          <w:rFonts w:ascii="方正黑体_GBK" w:eastAsia="方正黑体_GBK" w:hAnsi="黑体" w:cs="仿宋" w:hint="eastAsia"/>
          <w:bCs/>
          <w:sz w:val="32"/>
          <w:szCs w:val="32"/>
        </w:rPr>
        <w:t>应具备下列条件</w:t>
      </w:r>
    </w:p>
    <w:p w:rsidR="009E4824" w:rsidRPr="00D074C4" w:rsidRDefault="009E4824" w:rsidP="009E4824">
      <w:pPr>
        <w:spacing w:line="580" w:lineRule="exact"/>
        <w:ind w:firstLineChars="193" w:firstLine="618"/>
        <w:rPr>
          <w:rFonts w:ascii="方正仿宋_GBK" w:eastAsia="方正仿宋_GBK" w:hint="eastAsia"/>
          <w:sz w:val="32"/>
          <w:szCs w:val="32"/>
        </w:rPr>
      </w:pPr>
      <w:r w:rsidRPr="003A5A54">
        <w:rPr>
          <w:rFonts w:ascii="方正仿宋_GBK" w:eastAsia="方正仿宋_GBK" w:hAnsi="仿宋_GB2312" w:cs="仿宋_GB2312" w:hint="eastAsia"/>
          <w:sz w:val="32"/>
          <w:szCs w:val="32"/>
        </w:rPr>
        <w:t>（一）</w:t>
      </w:r>
      <w:r w:rsidRPr="003A5A54">
        <w:rPr>
          <w:rFonts w:ascii="方正仿宋_GBK" w:eastAsia="方正仿宋_GBK" w:hint="eastAsia"/>
          <w:sz w:val="32"/>
          <w:szCs w:val="32"/>
        </w:rPr>
        <w:t>企业注册</w:t>
      </w:r>
      <w:r w:rsidRPr="00D074C4">
        <w:rPr>
          <w:rFonts w:ascii="方正仿宋_GBK" w:eastAsia="方正仿宋_GBK" w:hint="eastAsia"/>
          <w:sz w:val="32"/>
          <w:szCs w:val="32"/>
        </w:rPr>
        <w:t>地和主要研发、办公场所须在本孵化器场地内，成立时间不超过24个月；</w:t>
      </w:r>
    </w:p>
    <w:p w:rsidR="009E4824" w:rsidRPr="00D074C4" w:rsidRDefault="009E4824" w:rsidP="009E4824">
      <w:pPr>
        <w:spacing w:line="580" w:lineRule="exact"/>
        <w:ind w:firstLineChars="193" w:firstLine="618"/>
        <w:rPr>
          <w:rFonts w:ascii="方正仿宋_GBK" w:eastAsia="方正仿宋_GBK" w:hint="eastAsia"/>
          <w:sz w:val="32"/>
          <w:szCs w:val="32"/>
        </w:rPr>
      </w:pPr>
      <w:r w:rsidRPr="00D074C4">
        <w:rPr>
          <w:rFonts w:ascii="方正仿宋_GBK" w:eastAsia="方正仿宋_GBK" w:hAnsi="仿宋_GB2312" w:cs="仿宋_GB2312" w:hint="eastAsia"/>
          <w:sz w:val="32"/>
          <w:szCs w:val="32"/>
        </w:rPr>
        <w:t>（二）</w:t>
      </w:r>
      <w:r w:rsidRPr="00D074C4">
        <w:rPr>
          <w:rFonts w:ascii="方正仿宋_GBK" w:eastAsia="方正仿宋_GBK" w:hint="eastAsia"/>
          <w:sz w:val="32"/>
          <w:szCs w:val="32"/>
        </w:rPr>
        <w:t>企业规模符合《中小企业划型标准规定》所规定的小型、微型企业划型标准；</w:t>
      </w:r>
    </w:p>
    <w:p w:rsidR="009E4824" w:rsidRPr="00D074C4" w:rsidRDefault="009E4824" w:rsidP="009E4824">
      <w:pPr>
        <w:spacing w:line="580" w:lineRule="exact"/>
        <w:ind w:firstLineChars="193" w:firstLine="618"/>
        <w:rPr>
          <w:rFonts w:ascii="方正仿宋_GBK" w:eastAsia="方正仿宋_GBK" w:hint="eastAsia"/>
          <w:sz w:val="32"/>
          <w:szCs w:val="32"/>
        </w:rPr>
      </w:pPr>
      <w:r w:rsidRPr="00D074C4">
        <w:rPr>
          <w:rFonts w:ascii="方正仿宋_GBK" w:eastAsia="方正仿宋_GBK" w:hAnsi="仿宋_GB2312" w:cs="仿宋_GB2312" w:hint="eastAsia"/>
          <w:sz w:val="32"/>
          <w:szCs w:val="32"/>
        </w:rPr>
        <w:t>（三）</w:t>
      </w:r>
      <w:r w:rsidRPr="00D074C4">
        <w:rPr>
          <w:rFonts w:ascii="方正仿宋_GBK" w:eastAsia="方正仿宋_GBK" w:hint="eastAsia"/>
          <w:sz w:val="32"/>
          <w:szCs w:val="32"/>
        </w:rPr>
        <w:t>企业在</w:t>
      </w:r>
      <w:proofErr w:type="gramStart"/>
      <w:r w:rsidRPr="00D074C4">
        <w:rPr>
          <w:rFonts w:ascii="方正仿宋_GBK" w:eastAsia="方正仿宋_GBK" w:hint="eastAsia"/>
          <w:sz w:val="32"/>
          <w:szCs w:val="32"/>
        </w:rPr>
        <w:t>孵时间</w:t>
      </w:r>
      <w:proofErr w:type="gramEnd"/>
      <w:r w:rsidRPr="00D074C4">
        <w:rPr>
          <w:rFonts w:ascii="方正仿宋_GBK" w:eastAsia="方正仿宋_GBK" w:hint="eastAsia"/>
          <w:sz w:val="32"/>
          <w:szCs w:val="32"/>
        </w:rPr>
        <w:t>原则上不超过48个月，从事生物医药、现代农业、集成电路等特殊领域的创业企业，孵化时间不超过60个月；</w:t>
      </w:r>
    </w:p>
    <w:p w:rsidR="009E4824" w:rsidRPr="00D074C4" w:rsidRDefault="009E4824" w:rsidP="009E4824">
      <w:pPr>
        <w:spacing w:line="580" w:lineRule="exact"/>
        <w:ind w:firstLineChars="193" w:firstLine="618"/>
        <w:rPr>
          <w:rFonts w:ascii="方正仿宋_GBK" w:eastAsia="方正仿宋_GBK" w:hint="eastAsia"/>
          <w:sz w:val="32"/>
          <w:szCs w:val="32"/>
        </w:rPr>
      </w:pPr>
      <w:r w:rsidRPr="00D074C4">
        <w:rPr>
          <w:rFonts w:ascii="方正仿宋_GBK" w:eastAsia="方正仿宋_GBK" w:hAnsi="仿宋_GB2312" w:cs="仿宋_GB2312" w:hint="eastAsia"/>
          <w:sz w:val="32"/>
          <w:szCs w:val="32"/>
        </w:rPr>
        <w:t>（四）</w:t>
      </w:r>
      <w:r w:rsidRPr="00D074C4">
        <w:rPr>
          <w:rFonts w:ascii="方正仿宋_GBK" w:eastAsia="方正仿宋_GBK" w:hint="eastAsia"/>
          <w:sz w:val="32"/>
          <w:szCs w:val="32"/>
        </w:rPr>
        <w:t>企业从事研发、生产的主营项目（产品）属于科学技术部、财政部、国家税务总局印发的《国家重点支持的高新技术领域》规定的范围。</w:t>
      </w:r>
    </w:p>
    <w:p w:rsidR="009E4824" w:rsidRDefault="009E4824" w:rsidP="009E4824">
      <w:pPr>
        <w:spacing w:line="580" w:lineRule="exact"/>
        <w:ind w:firstLineChars="193" w:firstLine="618"/>
        <w:rPr>
          <w:rFonts w:ascii="方正仿宋_GBK" w:eastAsia="方正仿宋_GBK" w:hint="eastAsia"/>
          <w:sz w:val="32"/>
          <w:szCs w:val="32"/>
        </w:rPr>
      </w:pPr>
    </w:p>
    <w:p w:rsidR="009E4824" w:rsidRDefault="009E4824" w:rsidP="009E4824">
      <w:pPr>
        <w:spacing w:line="580" w:lineRule="exact"/>
        <w:ind w:firstLineChars="193" w:firstLine="618"/>
        <w:rPr>
          <w:rFonts w:ascii="方正仿宋_GBK" w:eastAsia="方正仿宋_GBK" w:hint="eastAsia"/>
          <w:sz w:val="32"/>
          <w:szCs w:val="32"/>
        </w:rPr>
      </w:pPr>
    </w:p>
    <w:p w:rsidR="009E4824" w:rsidRPr="00D074C4" w:rsidRDefault="009E4824" w:rsidP="009E4824">
      <w:pPr>
        <w:spacing w:line="580" w:lineRule="exact"/>
        <w:ind w:firstLineChars="193" w:firstLine="618"/>
        <w:rPr>
          <w:rFonts w:ascii="方正仿宋_GBK" w:eastAsia="方正仿宋_GBK" w:hint="eastAsia"/>
          <w:sz w:val="32"/>
          <w:szCs w:val="32"/>
        </w:rPr>
      </w:pPr>
      <w:bookmarkStart w:id="0" w:name="_GoBack"/>
      <w:bookmarkEnd w:id="0"/>
    </w:p>
    <w:p w:rsidR="009E4824" w:rsidRPr="00D074C4" w:rsidRDefault="009E4824" w:rsidP="009E4824">
      <w:pPr>
        <w:spacing w:line="580" w:lineRule="exact"/>
        <w:ind w:firstLineChars="200" w:firstLine="640"/>
        <w:rPr>
          <w:rFonts w:ascii="方正仿宋_GBK" w:eastAsia="方正仿宋_GBK" w:hAnsi="黑体" w:cs="仿宋" w:hint="eastAsia"/>
          <w:bCs/>
          <w:sz w:val="32"/>
          <w:szCs w:val="32"/>
        </w:rPr>
      </w:pPr>
      <w:r w:rsidRPr="00D074C4">
        <w:rPr>
          <w:rFonts w:ascii="方正黑体_GBK" w:eastAsia="方正黑体_GBK" w:hAnsi="黑体" w:cs="仿宋" w:hint="eastAsia"/>
          <w:bCs/>
          <w:sz w:val="32"/>
          <w:szCs w:val="32"/>
        </w:rPr>
        <w:lastRenderedPageBreak/>
        <w:t>三、毕业企业应满足以下条件</w:t>
      </w:r>
    </w:p>
    <w:p w:rsidR="009E4824" w:rsidRPr="00A32ED0" w:rsidRDefault="009E4824" w:rsidP="009E4824">
      <w:pPr>
        <w:spacing w:line="580" w:lineRule="exact"/>
        <w:ind w:firstLineChars="193" w:firstLine="618"/>
        <w:rPr>
          <w:rFonts w:ascii="方正仿宋_GBK" w:eastAsia="方正仿宋_GBK" w:hAnsi="仿宋_GB2312" w:cs="仿宋_GB2312" w:hint="eastAsia"/>
          <w:sz w:val="32"/>
          <w:szCs w:val="32"/>
        </w:rPr>
      </w:pPr>
      <w:r w:rsidRPr="00A32ED0">
        <w:rPr>
          <w:rFonts w:ascii="方正仿宋_GBK" w:eastAsia="方正仿宋_GBK" w:hAnsi="仿宋_GB2312" w:cs="仿宋_GB2312" w:hint="eastAsia"/>
          <w:sz w:val="32"/>
          <w:szCs w:val="32"/>
        </w:rPr>
        <w:t>毕业企业应已建立科学、规范、完整的管理体系，具有一定的抗风险能力；毕业企业延期毕业不得超过1年。此外，毕业企业应具备以下条件中的至少一条：</w:t>
      </w:r>
    </w:p>
    <w:p w:rsidR="009E4824" w:rsidRPr="00A32ED0" w:rsidRDefault="009E4824" w:rsidP="009E4824">
      <w:pPr>
        <w:spacing w:line="580" w:lineRule="exact"/>
        <w:ind w:firstLineChars="193" w:firstLine="618"/>
        <w:rPr>
          <w:rFonts w:ascii="方正仿宋_GBK" w:eastAsia="方正仿宋_GBK" w:hint="eastAsia"/>
          <w:sz w:val="32"/>
          <w:szCs w:val="32"/>
        </w:rPr>
      </w:pPr>
      <w:r w:rsidRPr="00A32ED0">
        <w:rPr>
          <w:rFonts w:ascii="方正仿宋_GBK" w:eastAsia="方正仿宋_GBK" w:hAnsi="仿宋_GB2312" w:cs="仿宋_GB2312" w:hint="eastAsia"/>
          <w:sz w:val="32"/>
          <w:szCs w:val="32"/>
        </w:rPr>
        <w:t>（一）</w:t>
      </w:r>
      <w:r w:rsidRPr="00A32ED0">
        <w:rPr>
          <w:rFonts w:ascii="方正仿宋_GBK" w:eastAsia="方正仿宋_GBK" w:hint="eastAsia"/>
          <w:sz w:val="32"/>
          <w:szCs w:val="32"/>
        </w:rPr>
        <w:t>连续2年营业收入累计超过600万元；</w:t>
      </w:r>
    </w:p>
    <w:p w:rsidR="009E4824" w:rsidRPr="00A32ED0" w:rsidRDefault="009E4824" w:rsidP="009E4824">
      <w:pPr>
        <w:spacing w:line="580" w:lineRule="exact"/>
        <w:ind w:firstLineChars="193" w:firstLine="618"/>
        <w:rPr>
          <w:rFonts w:ascii="方正仿宋_GBK" w:eastAsia="方正仿宋_GBK" w:hint="eastAsia"/>
          <w:sz w:val="32"/>
          <w:szCs w:val="32"/>
        </w:rPr>
      </w:pPr>
      <w:r w:rsidRPr="00A32ED0">
        <w:rPr>
          <w:rFonts w:ascii="方正仿宋_GBK" w:eastAsia="方正仿宋_GBK" w:hAnsi="仿宋_GB2312" w:cs="仿宋_GB2312" w:hint="eastAsia"/>
          <w:sz w:val="32"/>
          <w:szCs w:val="32"/>
        </w:rPr>
        <w:t>（二）</w:t>
      </w:r>
      <w:r w:rsidRPr="00A32ED0">
        <w:rPr>
          <w:rFonts w:ascii="方正仿宋_GBK" w:eastAsia="方正仿宋_GBK" w:hint="eastAsia"/>
          <w:sz w:val="32"/>
          <w:szCs w:val="32"/>
        </w:rPr>
        <w:t>累计获得天使投资或风险投资超过300万元；</w:t>
      </w:r>
    </w:p>
    <w:p w:rsidR="009E4824" w:rsidRPr="00A32ED0" w:rsidRDefault="009E4824" w:rsidP="009E4824">
      <w:pPr>
        <w:spacing w:line="580" w:lineRule="exact"/>
        <w:ind w:firstLineChars="193" w:firstLine="618"/>
        <w:rPr>
          <w:rFonts w:ascii="方正仿宋_GBK" w:eastAsia="方正仿宋_GBK" w:hint="eastAsia"/>
          <w:sz w:val="32"/>
          <w:szCs w:val="32"/>
        </w:rPr>
      </w:pPr>
      <w:r w:rsidRPr="00A32ED0">
        <w:rPr>
          <w:rFonts w:ascii="方正仿宋_GBK" w:eastAsia="方正仿宋_GBK" w:hAnsi="仿宋_GB2312" w:cs="仿宋_GB2312" w:hint="eastAsia"/>
          <w:sz w:val="32"/>
          <w:szCs w:val="32"/>
        </w:rPr>
        <w:t>（三）</w:t>
      </w:r>
      <w:r w:rsidRPr="00A32ED0">
        <w:rPr>
          <w:rFonts w:ascii="方正仿宋_GBK" w:eastAsia="方正仿宋_GBK" w:hint="eastAsia"/>
          <w:sz w:val="32"/>
          <w:szCs w:val="32"/>
        </w:rPr>
        <w:t xml:space="preserve">被兼并、收购或在国内外资本市场上市； </w:t>
      </w:r>
    </w:p>
    <w:p w:rsidR="009E4824" w:rsidRPr="00A32ED0" w:rsidRDefault="009E4824" w:rsidP="009E4824">
      <w:pPr>
        <w:spacing w:line="580" w:lineRule="exact"/>
        <w:ind w:firstLineChars="193" w:firstLine="618"/>
        <w:rPr>
          <w:rFonts w:ascii="方正仿宋_GBK" w:eastAsia="方正仿宋_GBK" w:hint="eastAsia"/>
          <w:sz w:val="32"/>
          <w:szCs w:val="32"/>
        </w:rPr>
      </w:pPr>
      <w:r w:rsidRPr="00A32ED0">
        <w:rPr>
          <w:rFonts w:ascii="方正仿宋_GBK" w:eastAsia="方正仿宋_GBK" w:hAnsi="仿宋_GB2312" w:cs="仿宋_GB2312" w:hint="eastAsia"/>
          <w:sz w:val="32"/>
          <w:szCs w:val="32"/>
        </w:rPr>
        <w:t>（四）</w:t>
      </w:r>
      <w:r w:rsidRPr="00A32ED0">
        <w:rPr>
          <w:rFonts w:ascii="方正仿宋_GBK" w:eastAsia="方正仿宋_GBK" w:hint="eastAsia"/>
          <w:sz w:val="32"/>
          <w:szCs w:val="32"/>
        </w:rPr>
        <w:t>认定为高新技术企业；</w:t>
      </w:r>
    </w:p>
    <w:p w:rsidR="009E4824" w:rsidRDefault="009E4824" w:rsidP="009E4824">
      <w:pPr>
        <w:spacing w:line="580" w:lineRule="exact"/>
        <w:ind w:firstLineChars="193" w:firstLine="618"/>
        <w:rPr>
          <w:rFonts w:ascii="方正仿宋_GBK" w:eastAsia="方正仿宋_GBK" w:hint="eastAsia"/>
          <w:sz w:val="32"/>
          <w:szCs w:val="32"/>
        </w:rPr>
      </w:pPr>
      <w:r w:rsidRPr="00A32ED0">
        <w:rPr>
          <w:rFonts w:ascii="方正仿宋_GBK" w:eastAsia="方正仿宋_GBK" w:hAnsi="仿宋_GB2312" w:cs="仿宋_GB2312" w:hint="eastAsia"/>
          <w:sz w:val="32"/>
          <w:szCs w:val="32"/>
        </w:rPr>
        <w:t>（五）</w:t>
      </w:r>
      <w:r w:rsidRPr="00A32ED0">
        <w:rPr>
          <w:rFonts w:ascii="方正仿宋_GBK" w:eastAsia="方正仿宋_GBK" w:hint="eastAsia"/>
          <w:sz w:val="32"/>
          <w:szCs w:val="32"/>
        </w:rPr>
        <w:t>纳入广东省高新技术企业培育入库。</w:t>
      </w:r>
    </w:p>
    <w:p w:rsidR="009E4824" w:rsidRPr="00E62E18" w:rsidRDefault="009E4824" w:rsidP="009E4824">
      <w:pPr>
        <w:spacing w:line="580" w:lineRule="exact"/>
        <w:ind w:firstLineChars="193" w:firstLine="618"/>
        <w:rPr>
          <w:rFonts w:ascii="方正黑体_GBK" w:eastAsia="方正黑体_GBK" w:hint="eastAsia"/>
          <w:sz w:val="32"/>
          <w:szCs w:val="32"/>
        </w:rPr>
      </w:pPr>
      <w:r w:rsidRPr="00E62E18">
        <w:rPr>
          <w:rFonts w:ascii="方正黑体_GBK" w:eastAsia="方正黑体_GBK" w:hint="eastAsia"/>
          <w:sz w:val="32"/>
          <w:szCs w:val="32"/>
        </w:rPr>
        <w:t>四、申报材料</w:t>
      </w:r>
    </w:p>
    <w:p w:rsidR="009E4824" w:rsidRDefault="009E4824" w:rsidP="009E4824">
      <w:pPr>
        <w:spacing w:line="580" w:lineRule="exact"/>
        <w:ind w:firstLineChars="193" w:firstLine="618"/>
        <w:rPr>
          <w:rFonts w:ascii="方正仿宋_GBK" w:eastAsia="方正仿宋_GBK" w:hint="eastAsia"/>
          <w:sz w:val="32"/>
          <w:szCs w:val="32"/>
        </w:rPr>
      </w:pPr>
      <w:r>
        <w:rPr>
          <w:rFonts w:ascii="方正仿宋_GBK" w:eastAsia="方正仿宋_GBK" w:hint="eastAsia"/>
          <w:sz w:val="32"/>
          <w:szCs w:val="32"/>
        </w:rPr>
        <w:t>（一）江门市科技企业孵化器申报书</w:t>
      </w:r>
    </w:p>
    <w:p w:rsidR="009E4824" w:rsidRPr="00E62E18" w:rsidRDefault="009E4824" w:rsidP="009E4824">
      <w:pPr>
        <w:spacing w:line="580" w:lineRule="exact"/>
        <w:ind w:firstLineChars="193" w:firstLine="618"/>
        <w:rPr>
          <w:rFonts w:ascii="方正仿宋_GBK" w:eastAsia="方正仿宋_GBK" w:hint="eastAsia"/>
          <w:sz w:val="32"/>
          <w:szCs w:val="32"/>
        </w:rPr>
      </w:pPr>
      <w:r>
        <w:rPr>
          <w:rFonts w:ascii="方正仿宋_GBK" w:eastAsia="方正仿宋_GBK" w:hint="eastAsia"/>
          <w:sz w:val="32"/>
          <w:szCs w:val="32"/>
        </w:rPr>
        <w:t>（二）附件清单</w:t>
      </w:r>
    </w:p>
    <w:p w:rsidR="009E4824" w:rsidRPr="00A32ED0" w:rsidRDefault="009E4824" w:rsidP="009E4824">
      <w:pPr>
        <w:spacing w:line="580" w:lineRule="exact"/>
        <w:rPr>
          <w:rFonts w:ascii="方正仿宋_GBK" w:eastAsia="方正仿宋_GBK" w:hint="eastAsia"/>
          <w:b/>
          <w:bCs/>
          <w:sz w:val="32"/>
          <w:szCs w:val="32"/>
        </w:rPr>
      </w:pPr>
      <w:r>
        <w:rPr>
          <w:rFonts w:ascii="方正仿宋_GBK" w:eastAsia="方正仿宋_GBK"/>
          <w:b/>
          <w:bCs/>
          <w:sz w:val="32"/>
          <w:szCs w:val="32"/>
        </w:rPr>
        <w:br w:type="page"/>
      </w:r>
    </w:p>
    <w:p w:rsidR="009E4824" w:rsidRPr="003A1D8A" w:rsidRDefault="009E4824" w:rsidP="009E4824">
      <w:pPr>
        <w:jc w:val="center"/>
        <w:rPr>
          <w:rFonts w:ascii="方正仿宋_GBK" w:eastAsia="方正仿宋_GBK" w:hint="eastAsia"/>
          <w:sz w:val="44"/>
          <w:szCs w:val="44"/>
        </w:rPr>
      </w:pPr>
      <w:r w:rsidRPr="003A1D8A">
        <w:rPr>
          <w:rFonts w:ascii="方正仿宋_GBK" w:eastAsia="方正仿宋_GBK" w:hint="eastAsia"/>
          <w:sz w:val="44"/>
          <w:szCs w:val="44"/>
        </w:rPr>
        <w:lastRenderedPageBreak/>
        <w:t>江门市科技企业孵化器附件清单</w:t>
      </w:r>
    </w:p>
    <w:p w:rsidR="009E4824" w:rsidRDefault="009E4824" w:rsidP="009E4824">
      <w:pPr>
        <w:jc w:val="center"/>
      </w:pPr>
      <w:r>
        <w:rPr>
          <w:rFonts w:hint="eastAsia"/>
        </w:rPr>
        <w:t>（供参考，根据实际情况提供，并上传至申报系统）</w:t>
      </w:r>
    </w:p>
    <w:p w:rsidR="009E4824" w:rsidRDefault="009E4824" w:rsidP="009E4824">
      <w:r>
        <w:rPr>
          <w:rFonts w:hint="eastAsia"/>
        </w:rPr>
        <w:t xml:space="preserve">   </w:t>
      </w:r>
    </w:p>
    <w:p w:rsidR="009E4824" w:rsidRPr="00857D44" w:rsidRDefault="009E4824" w:rsidP="009E4824">
      <w:pPr>
        <w:rPr>
          <w:rFonts w:eastAsia="方正仿宋_GBK"/>
          <w:sz w:val="32"/>
          <w:szCs w:val="32"/>
        </w:rPr>
      </w:pPr>
      <w:r w:rsidRPr="00857D44">
        <w:rPr>
          <w:rFonts w:eastAsia="方正仿宋_GBK"/>
          <w:sz w:val="32"/>
          <w:szCs w:val="32"/>
        </w:rPr>
        <w:t>1</w:t>
      </w:r>
      <w:r w:rsidRPr="00857D44">
        <w:rPr>
          <w:rFonts w:eastAsia="方正仿宋_GBK"/>
          <w:sz w:val="32"/>
          <w:szCs w:val="32"/>
        </w:rPr>
        <w:t>、广东科技企业孵化育</w:t>
      </w:r>
      <w:proofErr w:type="gramStart"/>
      <w:r w:rsidRPr="00857D44">
        <w:rPr>
          <w:rFonts w:eastAsia="方正仿宋_GBK"/>
          <w:sz w:val="32"/>
          <w:szCs w:val="32"/>
        </w:rPr>
        <w:t>成服务</w:t>
      </w:r>
      <w:proofErr w:type="gramEnd"/>
      <w:r w:rsidRPr="00857D44">
        <w:rPr>
          <w:rFonts w:eastAsia="方正仿宋_GBK"/>
          <w:sz w:val="32"/>
          <w:szCs w:val="32"/>
        </w:rPr>
        <w:t>平台登记成功后生成的备案号复印件；</w:t>
      </w:r>
    </w:p>
    <w:p w:rsidR="009E4824" w:rsidRPr="00857D44" w:rsidRDefault="009E4824" w:rsidP="009E4824">
      <w:pPr>
        <w:rPr>
          <w:rFonts w:eastAsia="方正仿宋_GBK"/>
          <w:sz w:val="32"/>
          <w:szCs w:val="32"/>
        </w:rPr>
      </w:pPr>
      <w:r w:rsidRPr="00857D44">
        <w:rPr>
          <w:rFonts w:eastAsia="方正仿宋_GBK"/>
          <w:sz w:val="32"/>
          <w:szCs w:val="32"/>
        </w:rPr>
        <w:t>2</w:t>
      </w:r>
      <w:r w:rsidRPr="00857D44">
        <w:rPr>
          <w:rFonts w:eastAsia="方正仿宋_GBK"/>
          <w:sz w:val="32"/>
          <w:szCs w:val="32"/>
        </w:rPr>
        <w:t>、孵化器的法人代码证书（或营业执照）复印件；</w:t>
      </w:r>
    </w:p>
    <w:p w:rsidR="009E4824" w:rsidRPr="00857D44" w:rsidRDefault="009E4824" w:rsidP="009E4824">
      <w:pPr>
        <w:rPr>
          <w:rFonts w:eastAsia="方正仿宋_GBK"/>
          <w:sz w:val="32"/>
          <w:szCs w:val="32"/>
        </w:rPr>
      </w:pPr>
      <w:r w:rsidRPr="00857D44">
        <w:rPr>
          <w:rFonts w:eastAsia="方正仿宋_GBK"/>
          <w:sz w:val="32"/>
          <w:szCs w:val="32"/>
        </w:rPr>
        <w:t>3</w:t>
      </w:r>
      <w:r w:rsidRPr="00857D44">
        <w:rPr>
          <w:rFonts w:eastAsia="方正仿宋_GBK"/>
          <w:sz w:val="32"/>
          <w:szCs w:val="32"/>
        </w:rPr>
        <w:t>、孵化器管理人员的管理团队列表（包括但不限于姓名、毕业学校、学历、所在部门等）以及签订的劳务合同；</w:t>
      </w:r>
    </w:p>
    <w:p w:rsidR="009E4824" w:rsidRPr="00857D44" w:rsidRDefault="009E4824" w:rsidP="009E4824">
      <w:pPr>
        <w:rPr>
          <w:rFonts w:eastAsia="方正仿宋_GBK"/>
          <w:sz w:val="32"/>
          <w:szCs w:val="32"/>
        </w:rPr>
      </w:pPr>
      <w:r w:rsidRPr="00857D44">
        <w:rPr>
          <w:rFonts w:eastAsia="方正仿宋_GBK"/>
          <w:sz w:val="32"/>
          <w:szCs w:val="32"/>
        </w:rPr>
        <w:t>4</w:t>
      </w:r>
      <w:r w:rsidRPr="00857D44">
        <w:rPr>
          <w:rFonts w:eastAsia="方正仿宋_GBK"/>
          <w:sz w:val="32"/>
          <w:szCs w:val="32"/>
        </w:rPr>
        <w:t>、接受创业孵化相关培训的证书复印件；</w:t>
      </w:r>
    </w:p>
    <w:p w:rsidR="009E4824" w:rsidRPr="00857D44" w:rsidRDefault="009E4824" w:rsidP="009E4824">
      <w:pPr>
        <w:rPr>
          <w:rFonts w:eastAsia="方正仿宋_GBK"/>
          <w:sz w:val="32"/>
          <w:szCs w:val="32"/>
        </w:rPr>
      </w:pPr>
      <w:r w:rsidRPr="00857D44">
        <w:rPr>
          <w:rFonts w:eastAsia="方正仿宋_GBK"/>
          <w:sz w:val="32"/>
          <w:szCs w:val="32"/>
        </w:rPr>
        <w:t>5</w:t>
      </w:r>
      <w:r w:rsidRPr="00857D44">
        <w:rPr>
          <w:rFonts w:eastAsia="方正仿宋_GBK"/>
          <w:sz w:val="32"/>
          <w:szCs w:val="32"/>
        </w:rPr>
        <w:t>、孵化器孵化场地的产权证明（或租赁合同，租赁期五年以上）的复印件；</w:t>
      </w:r>
    </w:p>
    <w:p w:rsidR="009E4824" w:rsidRPr="00857D44" w:rsidRDefault="009E4824" w:rsidP="009E4824">
      <w:pPr>
        <w:rPr>
          <w:rFonts w:eastAsia="方正仿宋_GBK"/>
          <w:sz w:val="32"/>
          <w:szCs w:val="32"/>
        </w:rPr>
      </w:pPr>
      <w:r w:rsidRPr="00857D44">
        <w:rPr>
          <w:rFonts w:eastAsia="方正仿宋_GBK"/>
          <w:sz w:val="32"/>
          <w:szCs w:val="32"/>
        </w:rPr>
        <w:t>6</w:t>
      </w:r>
      <w:r w:rsidRPr="00857D44">
        <w:rPr>
          <w:rFonts w:eastAsia="方正仿宋_GBK"/>
          <w:sz w:val="32"/>
          <w:szCs w:val="32"/>
        </w:rPr>
        <w:t>、孵化器自有种子资金或可支配孵化资金的相关证明材料复印件，以及获得投融资企业清单，并附上相关证明材料复印件（如：存款证明、设立孵化资金的文件、孵化资金管理文件、已投资案例证明、与投资机构签订的合作协议等）；</w:t>
      </w:r>
    </w:p>
    <w:p w:rsidR="009E4824" w:rsidRPr="00857D44" w:rsidRDefault="009E4824" w:rsidP="009E4824">
      <w:pPr>
        <w:rPr>
          <w:rFonts w:eastAsia="方正仿宋_GBK"/>
          <w:sz w:val="32"/>
          <w:szCs w:val="32"/>
        </w:rPr>
      </w:pPr>
      <w:r w:rsidRPr="00857D44">
        <w:rPr>
          <w:rFonts w:eastAsia="方正仿宋_GBK"/>
          <w:sz w:val="32"/>
          <w:szCs w:val="32"/>
        </w:rPr>
        <w:t>7</w:t>
      </w:r>
      <w:r w:rsidRPr="00857D44">
        <w:rPr>
          <w:rFonts w:eastAsia="方正仿宋_GBK"/>
          <w:sz w:val="32"/>
          <w:szCs w:val="32"/>
        </w:rPr>
        <w:t>、如申报专业孵化器，需附上专业技术平台或专业化中试基地设备清单，以及为在</w:t>
      </w:r>
      <w:proofErr w:type="gramStart"/>
      <w:r w:rsidRPr="00857D44">
        <w:rPr>
          <w:rFonts w:eastAsia="方正仿宋_GBK"/>
          <w:sz w:val="32"/>
          <w:szCs w:val="32"/>
        </w:rPr>
        <w:t>孵企业</w:t>
      </w:r>
      <w:proofErr w:type="gramEnd"/>
      <w:r w:rsidRPr="00857D44">
        <w:rPr>
          <w:rFonts w:eastAsia="方正仿宋_GBK"/>
          <w:sz w:val="32"/>
          <w:szCs w:val="32"/>
        </w:rPr>
        <w:t>提供服务的清单及合同；</w:t>
      </w:r>
    </w:p>
    <w:p w:rsidR="009E4824" w:rsidRPr="00857D44" w:rsidRDefault="009E4824" w:rsidP="009E4824">
      <w:pPr>
        <w:rPr>
          <w:rFonts w:eastAsia="方正仿宋_GBK"/>
          <w:sz w:val="32"/>
          <w:szCs w:val="32"/>
        </w:rPr>
      </w:pPr>
      <w:r w:rsidRPr="00857D44">
        <w:rPr>
          <w:rFonts w:eastAsia="方正仿宋_GBK"/>
          <w:sz w:val="32"/>
          <w:szCs w:val="32"/>
        </w:rPr>
        <w:t>8</w:t>
      </w:r>
      <w:r w:rsidRPr="00857D44">
        <w:rPr>
          <w:rFonts w:eastAsia="方正仿宋_GBK"/>
          <w:sz w:val="32"/>
          <w:szCs w:val="32"/>
        </w:rPr>
        <w:t>、提供创业导师清单，以及创业导师工作机制和服务体系等相关文件的复印件；</w:t>
      </w:r>
    </w:p>
    <w:p w:rsidR="009E4824" w:rsidRPr="00857D44" w:rsidRDefault="009E4824" w:rsidP="009E4824">
      <w:pPr>
        <w:rPr>
          <w:rFonts w:eastAsia="方正仿宋_GBK"/>
          <w:sz w:val="32"/>
          <w:szCs w:val="32"/>
        </w:rPr>
      </w:pPr>
      <w:r w:rsidRPr="00857D44">
        <w:rPr>
          <w:rFonts w:eastAsia="方正仿宋_GBK"/>
          <w:sz w:val="32"/>
          <w:szCs w:val="32"/>
        </w:rPr>
        <w:t>9</w:t>
      </w:r>
      <w:r w:rsidRPr="00857D44">
        <w:rPr>
          <w:rFonts w:eastAsia="方正仿宋_GBK"/>
          <w:sz w:val="32"/>
          <w:szCs w:val="32"/>
        </w:rPr>
        <w:t>、孵化器与合作的中介服务机构（包括法律事务所、会计事务所、咨询机构和风险投资机构等金融机构）签署的合作协议清单及复印件；</w:t>
      </w:r>
    </w:p>
    <w:p w:rsidR="009E4824" w:rsidRPr="00857D44" w:rsidRDefault="009E4824" w:rsidP="009E4824">
      <w:pPr>
        <w:rPr>
          <w:rFonts w:eastAsia="方正仿宋_GBK"/>
          <w:sz w:val="32"/>
          <w:szCs w:val="32"/>
        </w:rPr>
      </w:pPr>
      <w:r w:rsidRPr="00857D44">
        <w:rPr>
          <w:rFonts w:eastAsia="方正仿宋_GBK"/>
          <w:sz w:val="32"/>
          <w:szCs w:val="32"/>
        </w:rPr>
        <w:t>10</w:t>
      </w:r>
      <w:r w:rsidRPr="00857D44">
        <w:rPr>
          <w:rFonts w:eastAsia="方正仿宋_GBK"/>
          <w:sz w:val="32"/>
          <w:szCs w:val="32"/>
        </w:rPr>
        <w:t>、关于孵化器管理机构设置与职能的相关文件的复印件；</w:t>
      </w:r>
    </w:p>
    <w:p w:rsidR="009E4824" w:rsidRPr="00857D44" w:rsidRDefault="009E4824" w:rsidP="009E4824">
      <w:pPr>
        <w:rPr>
          <w:rFonts w:eastAsia="方正仿宋_GBK"/>
          <w:sz w:val="32"/>
          <w:szCs w:val="32"/>
        </w:rPr>
      </w:pPr>
      <w:r w:rsidRPr="00857D44">
        <w:rPr>
          <w:rFonts w:eastAsia="方正仿宋_GBK"/>
          <w:sz w:val="32"/>
          <w:szCs w:val="32"/>
        </w:rPr>
        <w:t>11</w:t>
      </w:r>
      <w:r w:rsidRPr="00857D44">
        <w:rPr>
          <w:rFonts w:eastAsia="方正仿宋_GBK"/>
          <w:sz w:val="32"/>
          <w:szCs w:val="32"/>
        </w:rPr>
        <w:t>、关于在</w:t>
      </w:r>
      <w:proofErr w:type="gramStart"/>
      <w:r w:rsidRPr="00857D44">
        <w:rPr>
          <w:rFonts w:eastAsia="方正仿宋_GBK"/>
          <w:sz w:val="32"/>
          <w:szCs w:val="32"/>
        </w:rPr>
        <w:t>孵企业</w:t>
      </w:r>
      <w:proofErr w:type="gramEnd"/>
      <w:r w:rsidRPr="00857D44">
        <w:rPr>
          <w:rFonts w:eastAsia="方正仿宋_GBK"/>
          <w:sz w:val="32"/>
          <w:szCs w:val="32"/>
        </w:rPr>
        <w:t>条件及毕业企业的相关文件的复印件。</w:t>
      </w:r>
    </w:p>
    <w:p w:rsidR="009E4824" w:rsidRPr="00857D44" w:rsidRDefault="009E4824" w:rsidP="009E4824">
      <w:pPr>
        <w:rPr>
          <w:rFonts w:eastAsia="方正仿宋_GBK"/>
          <w:sz w:val="32"/>
          <w:szCs w:val="32"/>
        </w:rPr>
      </w:pPr>
      <w:r w:rsidRPr="00857D44">
        <w:rPr>
          <w:rFonts w:eastAsia="方正仿宋_GBK"/>
          <w:sz w:val="32"/>
          <w:szCs w:val="32"/>
        </w:rPr>
        <w:t>12</w:t>
      </w:r>
      <w:r w:rsidRPr="00857D44">
        <w:rPr>
          <w:rFonts w:eastAsia="方正仿宋_GBK"/>
          <w:sz w:val="32"/>
          <w:szCs w:val="32"/>
        </w:rPr>
        <w:t>、所有在</w:t>
      </w:r>
      <w:proofErr w:type="gramStart"/>
      <w:r w:rsidRPr="00857D44">
        <w:rPr>
          <w:rFonts w:eastAsia="方正仿宋_GBK"/>
          <w:sz w:val="32"/>
          <w:szCs w:val="32"/>
        </w:rPr>
        <w:t>孵企业</w:t>
      </w:r>
      <w:proofErr w:type="gramEnd"/>
      <w:r w:rsidRPr="00857D44">
        <w:rPr>
          <w:rFonts w:eastAsia="方正仿宋_GBK"/>
          <w:sz w:val="32"/>
          <w:szCs w:val="32"/>
        </w:rPr>
        <w:t>与孵化器签署的孵化服务协议或入驻协议复印件；</w:t>
      </w:r>
    </w:p>
    <w:p w:rsidR="009E4824" w:rsidRPr="00857D44" w:rsidRDefault="009E4824" w:rsidP="009E4824">
      <w:pPr>
        <w:rPr>
          <w:rFonts w:eastAsia="方正仿宋_GBK"/>
          <w:sz w:val="32"/>
          <w:szCs w:val="32"/>
        </w:rPr>
      </w:pPr>
      <w:r w:rsidRPr="00857D44">
        <w:rPr>
          <w:rFonts w:eastAsia="方正仿宋_GBK"/>
          <w:sz w:val="32"/>
          <w:szCs w:val="32"/>
        </w:rPr>
        <w:t>13</w:t>
      </w:r>
      <w:r w:rsidRPr="00857D44">
        <w:rPr>
          <w:rFonts w:eastAsia="方正仿宋_GBK"/>
          <w:sz w:val="32"/>
          <w:szCs w:val="32"/>
        </w:rPr>
        <w:t>、在</w:t>
      </w:r>
      <w:proofErr w:type="gramStart"/>
      <w:r w:rsidRPr="00857D44">
        <w:rPr>
          <w:rFonts w:eastAsia="方正仿宋_GBK"/>
          <w:sz w:val="32"/>
          <w:szCs w:val="32"/>
        </w:rPr>
        <w:t>孵企业</w:t>
      </w:r>
      <w:proofErr w:type="gramEnd"/>
      <w:r w:rsidRPr="00857D44">
        <w:rPr>
          <w:rFonts w:eastAsia="方正仿宋_GBK"/>
          <w:sz w:val="32"/>
          <w:szCs w:val="32"/>
        </w:rPr>
        <w:t>认定为广东省科技型中小企业的相关证明材料；</w:t>
      </w:r>
    </w:p>
    <w:p w:rsidR="009E4824" w:rsidRPr="00857D44" w:rsidRDefault="009E4824" w:rsidP="009E4824">
      <w:pPr>
        <w:rPr>
          <w:rFonts w:eastAsia="方正仿宋_GBK"/>
          <w:sz w:val="32"/>
          <w:szCs w:val="32"/>
        </w:rPr>
      </w:pPr>
      <w:r w:rsidRPr="00857D44">
        <w:rPr>
          <w:rFonts w:eastAsia="方正仿宋_GBK"/>
          <w:sz w:val="32"/>
          <w:szCs w:val="32"/>
        </w:rPr>
        <w:t>14</w:t>
      </w:r>
      <w:r w:rsidRPr="00857D44">
        <w:rPr>
          <w:rFonts w:eastAsia="方正仿宋_GBK"/>
          <w:sz w:val="32"/>
          <w:szCs w:val="32"/>
        </w:rPr>
        <w:t>、在</w:t>
      </w:r>
      <w:proofErr w:type="gramStart"/>
      <w:r w:rsidRPr="00857D44">
        <w:rPr>
          <w:rFonts w:eastAsia="方正仿宋_GBK"/>
          <w:sz w:val="32"/>
          <w:szCs w:val="32"/>
        </w:rPr>
        <w:t>孵企业</w:t>
      </w:r>
      <w:proofErr w:type="gramEnd"/>
      <w:r w:rsidRPr="00857D44">
        <w:rPr>
          <w:rFonts w:eastAsia="方正仿宋_GBK"/>
          <w:sz w:val="32"/>
          <w:szCs w:val="32"/>
        </w:rPr>
        <w:t>自主知识产权的相关证明材料；</w:t>
      </w:r>
    </w:p>
    <w:p w:rsidR="009E4824" w:rsidRPr="00857D44" w:rsidRDefault="009E4824" w:rsidP="009E4824">
      <w:pPr>
        <w:rPr>
          <w:rFonts w:eastAsia="方正仿宋_GBK"/>
          <w:sz w:val="32"/>
          <w:szCs w:val="32"/>
        </w:rPr>
      </w:pPr>
      <w:r w:rsidRPr="00857D44">
        <w:rPr>
          <w:rFonts w:eastAsia="方正仿宋_GBK"/>
          <w:sz w:val="32"/>
          <w:szCs w:val="32"/>
        </w:rPr>
        <w:t>15</w:t>
      </w:r>
      <w:r w:rsidRPr="00857D44">
        <w:rPr>
          <w:rFonts w:eastAsia="方正仿宋_GBK"/>
          <w:sz w:val="32"/>
          <w:szCs w:val="32"/>
        </w:rPr>
        <w:t>、毕业企业</w:t>
      </w:r>
      <w:r>
        <w:rPr>
          <w:rFonts w:eastAsia="方正仿宋_GBK" w:hint="eastAsia"/>
          <w:sz w:val="32"/>
          <w:szCs w:val="32"/>
        </w:rPr>
        <w:t>清单和</w:t>
      </w:r>
      <w:r w:rsidRPr="00857D44">
        <w:rPr>
          <w:rFonts w:eastAsia="方正仿宋_GBK"/>
          <w:sz w:val="32"/>
          <w:szCs w:val="32"/>
        </w:rPr>
        <w:t>营业执照复印件；</w:t>
      </w:r>
    </w:p>
    <w:p w:rsidR="009E4824" w:rsidRPr="00857D44" w:rsidRDefault="009E4824" w:rsidP="009E4824">
      <w:pPr>
        <w:rPr>
          <w:rFonts w:eastAsia="方正仿宋_GBK"/>
          <w:sz w:val="32"/>
          <w:szCs w:val="32"/>
        </w:rPr>
      </w:pPr>
      <w:r w:rsidRPr="00857D44">
        <w:rPr>
          <w:rFonts w:eastAsia="方正仿宋_GBK"/>
          <w:sz w:val="32"/>
          <w:szCs w:val="32"/>
        </w:rPr>
        <w:t>16</w:t>
      </w:r>
      <w:r w:rsidRPr="00857D44">
        <w:rPr>
          <w:rFonts w:eastAsia="方正仿宋_GBK"/>
          <w:sz w:val="32"/>
          <w:szCs w:val="32"/>
        </w:rPr>
        <w:t>、毕业企业近两年的营业收入证明；</w:t>
      </w:r>
    </w:p>
    <w:p w:rsidR="009E4824" w:rsidRPr="00857D44" w:rsidRDefault="009E4824" w:rsidP="009E4824">
      <w:pPr>
        <w:rPr>
          <w:rFonts w:eastAsia="方正仿宋_GBK"/>
          <w:sz w:val="32"/>
          <w:szCs w:val="32"/>
        </w:rPr>
      </w:pPr>
      <w:r w:rsidRPr="00857D44">
        <w:rPr>
          <w:rFonts w:eastAsia="方正仿宋_GBK"/>
          <w:sz w:val="32"/>
          <w:szCs w:val="32"/>
        </w:rPr>
        <w:lastRenderedPageBreak/>
        <w:t>17</w:t>
      </w:r>
      <w:r w:rsidRPr="00857D44">
        <w:rPr>
          <w:rFonts w:eastAsia="方正仿宋_GBK"/>
          <w:sz w:val="32"/>
          <w:szCs w:val="32"/>
        </w:rPr>
        <w:t>、毕业企业累计获得天使投资或风险投资证明；</w:t>
      </w:r>
    </w:p>
    <w:p w:rsidR="009E4824" w:rsidRPr="00857D44" w:rsidRDefault="009E4824" w:rsidP="009E4824">
      <w:pPr>
        <w:rPr>
          <w:rFonts w:eastAsia="方正仿宋_GBK"/>
          <w:sz w:val="32"/>
          <w:szCs w:val="32"/>
        </w:rPr>
      </w:pPr>
      <w:r w:rsidRPr="00857D44">
        <w:rPr>
          <w:rFonts w:eastAsia="方正仿宋_GBK"/>
          <w:sz w:val="32"/>
          <w:szCs w:val="32"/>
        </w:rPr>
        <w:t>18</w:t>
      </w:r>
      <w:r w:rsidRPr="00857D44">
        <w:rPr>
          <w:rFonts w:eastAsia="方正仿宋_GBK"/>
          <w:sz w:val="32"/>
          <w:szCs w:val="32"/>
        </w:rPr>
        <w:t>、毕业企业中被兼并、收购或国内外资本市场上市的相关证明材料；</w:t>
      </w:r>
    </w:p>
    <w:p w:rsidR="009E4824" w:rsidRPr="00857D44" w:rsidRDefault="009E4824" w:rsidP="009E4824">
      <w:pPr>
        <w:rPr>
          <w:rFonts w:eastAsia="方正仿宋_GBK"/>
          <w:sz w:val="32"/>
          <w:szCs w:val="32"/>
        </w:rPr>
      </w:pPr>
      <w:r w:rsidRPr="00857D44">
        <w:rPr>
          <w:rFonts w:eastAsia="方正仿宋_GBK"/>
          <w:sz w:val="32"/>
          <w:szCs w:val="32"/>
        </w:rPr>
        <w:t>19</w:t>
      </w:r>
      <w:r w:rsidRPr="00857D44">
        <w:rPr>
          <w:rFonts w:eastAsia="方正仿宋_GBK"/>
          <w:sz w:val="32"/>
          <w:szCs w:val="32"/>
        </w:rPr>
        <w:t>、毕业企业中认定为高新技术企业或纳入广东省高新技术企业培育入库的相关证明材料。</w:t>
      </w:r>
    </w:p>
    <w:p w:rsidR="009E4824" w:rsidRDefault="009E4824" w:rsidP="009E4824">
      <w:pPr>
        <w:rPr>
          <w:rFonts w:ascii="仿宋_GB2312" w:eastAsia="仿宋_GB2312" w:hAnsi="仿宋_GB2312" w:hint="eastAsia"/>
          <w:sz w:val="24"/>
          <w:szCs w:val="22"/>
          <w:shd w:val="clear" w:color="auto" w:fill="FFFFFF"/>
        </w:rPr>
      </w:pPr>
    </w:p>
    <w:p w:rsidR="00AC6D06" w:rsidRPr="009E4824" w:rsidRDefault="00AC6D06"/>
    <w:sectPr w:rsidR="00AC6D06" w:rsidRPr="009E4824" w:rsidSect="007236B3">
      <w:headerReference w:type="default" r:id="rId6"/>
      <w:footerReference w:type="default" r:id="rId7"/>
      <w:endnotePr>
        <w:numFmt w:val="decimal"/>
      </w:endnotePr>
      <w:pgSz w:w="11906" w:h="16838"/>
      <w:pgMar w:top="1474" w:right="1191" w:bottom="1474" w:left="1644" w:header="851" w:footer="992" w:gutter="0"/>
      <w:pgNumType w:fmt="numberInDash"/>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宋体-PUA">
    <w:panose1 w:val="02010600030101010101"/>
    <w:charset w:val="86"/>
    <w:family w:val="auto"/>
    <w:pitch w:val="variable"/>
    <w:sig w:usb0="00000001" w:usb1="1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7D" w:rsidRDefault="009E4824">
    <w:pPr>
      <w:pStyle w:val="a4"/>
      <w:jc w:val="right"/>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79705"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47D" w:rsidRDefault="009E4824">
                          <w:pPr>
                            <w:pStyle w:val="a4"/>
                            <w:jc w:val="right"/>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Pr="009E4824">
                            <w:rPr>
                              <w:noProof/>
                              <w:lang w:val="en-US" w:eastAsia="zh-CN"/>
                            </w:rPr>
                            <w:t>- 4 -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7.05pt;margin-top:0;width:14.15pt;height:1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" filled="f" stroked="f">
              <v:textbox style="mso-fit-shape-to-text:t" inset="0,0,0,0">
                <w:txbxContent>
                  <w:p w:rsidR="0032747D" w:rsidRDefault="009E4824">
                    <w:pPr>
                      <w:pStyle w:val="a4"/>
                      <w:jc w:val="right"/>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Pr="009E4824">
                      <w:rPr>
                        <w:noProof/>
                        <w:lang w:val="en-US" w:eastAsia="zh-CN"/>
                      </w:rPr>
                      <w:t>- 4 -</w:t>
                    </w:r>
                    <w:r>
                      <w:rPr>
                        <w:rFonts w:ascii="宋体" w:hAnsi="宋体" w:cs="宋体" w:hint="eastAsia"/>
                        <w:sz w:val="28"/>
                        <w:szCs w:val="28"/>
                      </w:rPr>
                      <w:fldChar w:fldCharType="end"/>
                    </w:r>
                  </w:p>
                </w:txbxContent>
              </v:textbox>
              <w10:wrap anchorx="margin"/>
            </v:shape>
          </w:pict>
        </mc:Fallback>
      </mc:AlternateContent>
    </w:r>
  </w:p>
  <w:p w:rsidR="0032747D" w:rsidRDefault="009E4824">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7D" w:rsidRDefault="009E4824">
    <w:pPr>
      <w:pStyle w:val="a3"/>
      <w:pBdr>
        <w:top w:val="none" w:sz="0" w:space="1" w:color="auto"/>
        <w:left w:val="none" w:sz="0" w:space="4" w:color="auto"/>
        <w:bottom w:val="none" w:sz="0" w:space="1" w:color="auto"/>
        <w:right w:val="none" w:sz="0" w:space="4" w:color="auto"/>
      </w:pBdr>
      <w:tabs>
        <w:tab w:val="clear" w:pos="41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C553F"/>
    <w:multiLevelType w:val="singleLevel"/>
    <w:tmpl w:val="585C553F"/>
    <w:lvl w:ilvl="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824"/>
    <w:rsid w:val="009E4824"/>
    <w:rsid w:val="00AC6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824"/>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E4824"/>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rsid w:val="009E4824"/>
    <w:rPr>
      <w:rFonts w:ascii="Calibri" w:eastAsia="宋体" w:hAnsi="Calibri" w:cs="Times New Roman"/>
      <w:kern w:val="0"/>
      <w:sz w:val="18"/>
      <w:szCs w:val="18"/>
    </w:rPr>
  </w:style>
  <w:style w:type="paragraph" w:styleId="a4">
    <w:name w:val="footer"/>
    <w:basedOn w:val="a"/>
    <w:link w:val="Char0"/>
    <w:rsid w:val="009E4824"/>
    <w:pPr>
      <w:tabs>
        <w:tab w:val="center" w:pos="4153"/>
        <w:tab w:val="right" w:pos="8306"/>
      </w:tabs>
      <w:snapToGrid w:val="0"/>
    </w:pPr>
    <w:rPr>
      <w:rFonts w:ascii="Calibri" w:hAnsi="Calibri"/>
      <w:sz w:val="18"/>
      <w:szCs w:val="18"/>
    </w:rPr>
  </w:style>
  <w:style w:type="character" w:customStyle="1" w:styleId="Char0">
    <w:name w:val="页脚 Char"/>
    <w:basedOn w:val="a0"/>
    <w:link w:val="a4"/>
    <w:rsid w:val="009E4824"/>
    <w:rPr>
      <w:rFonts w:ascii="Calibri" w:eastAsia="宋体" w:hAnsi="Calibri"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824"/>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E4824"/>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rsid w:val="009E4824"/>
    <w:rPr>
      <w:rFonts w:ascii="Calibri" w:eastAsia="宋体" w:hAnsi="Calibri" w:cs="Times New Roman"/>
      <w:kern w:val="0"/>
      <w:sz w:val="18"/>
      <w:szCs w:val="18"/>
    </w:rPr>
  </w:style>
  <w:style w:type="paragraph" w:styleId="a4">
    <w:name w:val="footer"/>
    <w:basedOn w:val="a"/>
    <w:link w:val="Char0"/>
    <w:rsid w:val="009E4824"/>
    <w:pPr>
      <w:tabs>
        <w:tab w:val="center" w:pos="4153"/>
        <w:tab w:val="right" w:pos="8306"/>
      </w:tabs>
      <w:snapToGrid w:val="0"/>
    </w:pPr>
    <w:rPr>
      <w:rFonts w:ascii="Calibri" w:hAnsi="Calibri"/>
      <w:sz w:val="18"/>
      <w:szCs w:val="18"/>
    </w:rPr>
  </w:style>
  <w:style w:type="character" w:customStyle="1" w:styleId="Char0">
    <w:name w:val="页脚 Char"/>
    <w:basedOn w:val="a0"/>
    <w:link w:val="a4"/>
    <w:rsid w:val="009E4824"/>
    <w:rPr>
      <w:rFonts w:ascii="Calibri" w:eastAsia="宋体" w:hAnsi="Calibr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287</Words>
  <Characters>1640</Characters>
  <Application>Microsoft Office Word</Application>
  <DocSecurity>0</DocSecurity>
  <Lines>13</Lines>
  <Paragraphs>3</Paragraphs>
  <ScaleCrop>false</ScaleCrop>
  <Company>Microsoft</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莫奔华</dc:creator>
  <cp:lastModifiedBy>莫奔华</cp:lastModifiedBy>
  <cp:revision>1</cp:revision>
  <dcterms:created xsi:type="dcterms:W3CDTF">2018-09-05T06:56:00Z</dcterms:created>
  <dcterms:modified xsi:type="dcterms:W3CDTF">2018-09-05T06:57:00Z</dcterms:modified>
</cp:coreProperties>
</file>