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60288"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6192;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60"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56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kinsoku/>
        <w:wordWrap/>
        <w:overflowPunct/>
        <w:topLinePunct w:val="0"/>
        <w:autoSpaceDE/>
        <w:autoSpaceDN/>
        <w:bidi w:val="0"/>
        <w:spacing w:line="560" w:lineRule="exact"/>
        <w:jc w:val="right"/>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61</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 w:eastAsia="仿宋_GB2312"/>
          <w:sz w:val="32"/>
          <w:szCs w:val="32"/>
          <w:highlight w:val="none"/>
          <w:lang w:eastAsia="zh-CN"/>
        </w:rPr>
      </w:pPr>
    </w:p>
    <w:p>
      <w:pPr>
        <w:keepNext w:val="0"/>
        <w:keepLines w:val="0"/>
        <w:pageBreakBefore w:val="0"/>
        <w:widowControl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当事人：</w:t>
      </w:r>
      <w:r>
        <w:rPr>
          <w:rFonts w:hint="eastAsia" w:ascii="仿宋_GB2312" w:hAnsi="仿宋" w:eastAsia="仿宋_GB2312"/>
          <w:highlight w:val="none"/>
          <w:lang w:val="en-US" w:eastAsia="zh-CN"/>
        </w:rPr>
        <w:t>江门市蓬江区XX五金制品厂</w:t>
      </w:r>
    </w:p>
    <w:p>
      <w:pPr>
        <w:keepNext w:val="0"/>
        <w:keepLines w:val="0"/>
        <w:pageBreakBefore w:val="0"/>
        <w:widowControl w:val="0"/>
        <w:kinsoku/>
        <w:wordWrap/>
        <w:overflowPunct/>
        <w:topLinePunct w:val="0"/>
        <w:autoSpaceDE/>
        <w:autoSpaceDN/>
        <w:bidi w:val="0"/>
        <w:spacing w:line="576" w:lineRule="exact"/>
        <w:textAlignment w:val="auto"/>
        <w:rPr>
          <w:rFonts w:hint="default" w:ascii="仿宋_GB2312" w:hAnsi="仿宋" w:eastAsia="仿宋_GB2312"/>
          <w:highlight w:val="none"/>
          <w:lang w:val="en-US" w:eastAsia="zh-CN"/>
        </w:rPr>
      </w:pPr>
      <w:r>
        <w:rPr>
          <w:rFonts w:hint="eastAsia" w:ascii="仿宋_GB2312" w:hAnsi="仿宋" w:eastAsia="仿宋_GB2312"/>
          <w:highlight w:val="none"/>
        </w:rPr>
        <w:t>统一社会信用代码：</w:t>
      </w:r>
      <w:r>
        <w:rPr>
          <w:rFonts w:hint="eastAsia" w:ascii="仿宋_GB2312" w:hAnsi="仿宋" w:eastAsia="仿宋_GB2312"/>
          <w:highlight w:val="none"/>
          <w:lang w:val="en-US" w:eastAsia="zh-CN"/>
        </w:rPr>
        <w:t>914407030719218869</w:t>
      </w:r>
    </w:p>
    <w:p>
      <w:pPr>
        <w:keepNext w:val="0"/>
        <w:keepLines w:val="0"/>
        <w:pageBreakBefore w:val="0"/>
        <w:widowControl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eastAsia="zh-CN"/>
        </w:rPr>
        <w:t>投资人：</w:t>
      </w:r>
      <w:r>
        <w:rPr>
          <w:rFonts w:hint="eastAsia" w:ascii="仿宋_GB2312" w:hAnsi="仿宋" w:eastAsia="仿宋_GB2312"/>
          <w:highlight w:val="none"/>
          <w:lang w:val="en-US" w:eastAsia="zh-CN"/>
        </w:rPr>
        <w:t>杨X</w:t>
      </w:r>
      <w:bookmarkStart w:id="0" w:name="_GoBack"/>
      <w:bookmarkEnd w:id="0"/>
      <w:r>
        <w:rPr>
          <w:rFonts w:hint="eastAsia" w:ascii="仿宋_GB2312" w:hAnsi="仿宋" w:eastAsia="仿宋_GB2312"/>
          <w:highlight w:val="none"/>
          <w:lang w:val="en-US" w:eastAsia="zh-CN"/>
        </w:rPr>
        <w:t>会</w:t>
      </w:r>
    </w:p>
    <w:p>
      <w:pPr>
        <w:keepNext w:val="0"/>
        <w:keepLines w:val="0"/>
        <w:pageBreakBefore w:val="0"/>
        <w:widowControl w:val="0"/>
        <w:kinsoku/>
        <w:wordWrap/>
        <w:overflowPunct/>
        <w:topLinePunct w:val="0"/>
        <w:autoSpaceDE/>
        <w:autoSpaceDN/>
        <w:bidi w:val="0"/>
        <w:spacing w:line="576" w:lineRule="exact"/>
        <w:textAlignment w:val="auto"/>
        <w:rPr>
          <w:rFonts w:hint="default" w:ascii="仿宋_GB2312" w:hAnsi="仿宋" w:eastAsia="仿宋_GB2312"/>
          <w:highlight w:val="none"/>
          <w:lang w:val="en-US" w:eastAsia="zh-CN"/>
        </w:rPr>
      </w:pPr>
      <w:r>
        <w:rPr>
          <w:rFonts w:hint="eastAsia" w:ascii="仿宋_GB2312" w:hAnsi="仿宋" w:eastAsia="仿宋_GB2312"/>
          <w:highlight w:val="none"/>
          <w:lang w:val="en-US" w:eastAsia="zh-CN"/>
        </w:rPr>
        <w:t>地址：江门市蓬江区杜阮镇龙榜村工业区用地A075地块厂房</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line="56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2022年10月14日、10月17日、10月18日，我局执法人员对你单位进行现场检查，发现你单位存在以下环境违法行为：</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你单位主要从事五金制品加工项目，未建立固体废物管理台账并如实记录。</w:t>
      </w:r>
    </w:p>
    <w:p>
      <w:pPr>
        <w:keepNext w:val="0"/>
        <w:keepLines w:val="0"/>
        <w:pageBreakBefore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 xml:space="preserve">上述事实有我局2022年10月14日现场检查（勘察）记录、调查询问笔录、现场检查拍摄照片与视频，2022年10月17日调查询问笔录，《江门市工业固体废物台账记录本》复印件、《建设项目环境影响报告表》复印件等为证。    </w:t>
      </w:r>
    </w:p>
    <w:p>
      <w:pPr>
        <w:keepNext w:val="0"/>
        <w:keepLines w:val="0"/>
        <w:pageBreakBefore w:val="0"/>
        <w:widowControl/>
        <w:kinsoku/>
        <w:wordWrap/>
        <w:overflowPunct/>
        <w:topLinePunct w:val="0"/>
        <w:autoSpaceDE/>
        <w:autoSpaceDN/>
        <w:bidi w:val="0"/>
        <w:adjustRightInd w:val="0"/>
        <w:snapToGrid w:val="0"/>
        <w:spacing w:line="56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6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color w:val="000000"/>
          <w:sz w:val="32"/>
          <w:szCs w:val="32"/>
        </w:rPr>
        <w:t>你单位的上述行为，违反了</w:t>
      </w:r>
      <w:r>
        <w:rPr>
          <w:rFonts w:hint="eastAsia" w:ascii="仿宋_GB2312" w:hAnsi="仿宋" w:eastAsia="仿宋_GB2312"/>
          <w:highlight w:val="none"/>
        </w:rPr>
        <w:t>《中华人民共和国固体废物污染环境防治法》第三十六条第一款</w:t>
      </w:r>
      <w:r>
        <w:rPr>
          <w:rFonts w:hint="eastAsia" w:ascii="仿宋_GB2312" w:hAnsi="仿宋" w:eastAsia="仿宋_GB2312"/>
          <w:color w:val="000000"/>
          <w:sz w:val="32"/>
          <w:szCs w:val="32"/>
        </w:rPr>
        <w:t>的规定</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依据</w:t>
      </w:r>
      <w:r>
        <w:rPr>
          <w:rFonts w:hint="eastAsia" w:ascii="仿宋_GB2312" w:hAnsi="仿宋" w:eastAsia="仿宋_GB2312"/>
          <w:highlight w:val="none"/>
        </w:rPr>
        <w:t>《中华人民共和国固体废物污染环境防治法》第一百零二条第一款第八项</w:t>
      </w:r>
      <w:r>
        <w:rPr>
          <w:rFonts w:hint="eastAsia" w:ascii="仿宋_GB2312" w:hAnsi="仿宋" w:eastAsia="仿宋_GB2312"/>
          <w:color w:val="000000"/>
          <w:sz w:val="32"/>
          <w:szCs w:val="32"/>
        </w:rPr>
        <w:t>的规定，</w:t>
      </w:r>
      <w:r>
        <w:rPr>
          <w:rFonts w:hint="eastAsia" w:ascii="仿宋_GB2312" w:hAnsi="仿宋" w:eastAsia="仿宋_GB2312"/>
          <w:b/>
          <w:bCs/>
          <w:color w:val="000000"/>
          <w:sz w:val="32"/>
          <w:szCs w:val="32"/>
          <w:lang w:eastAsia="zh-CN"/>
        </w:rPr>
        <w:t>我局</w:t>
      </w:r>
      <w:r>
        <w:rPr>
          <w:rFonts w:hint="eastAsia" w:ascii="仿宋_GB2312" w:hAnsi="仿宋" w:eastAsia="仿宋_GB2312"/>
          <w:b/>
          <w:bCs/>
          <w:color w:val="000000"/>
          <w:sz w:val="32"/>
          <w:szCs w:val="32"/>
          <w:lang w:val="en-US" w:eastAsia="zh-CN"/>
        </w:rPr>
        <w:t>责令你单位自收到本决定书之日起立即改正未建立固体废物管理台账并如实记录的违法行为</w:t>
      </w:r>
      <w:r>
        <w:rPr>
          <w:rFonts w:hint="eastAsia" w:ascii="仿宋_GB2312" w:hAnsi="仿宋" w:eastAsia="仿宋_GB2312"/>
          <w:b/>
          <w:sz w:val="32"/>
          <w:szCs w:val="32"/>
        </w:rPr>
        <w:t>。</w:t>
      </w:r>
    </w:p>
    <w:p>
      <w:pPr>
        <w:keepNext w:val="0"/>
        <w:keepLines w:val="0"/>
        <w:pageBreakBefore w:val="0"/>
        <w:kinsoku/>
        <w:wordWrap/>
        <w:overflowPunct/>
        <w:topLinePunct w:val="0"/>
        <w:autoSpaceDE/>
        <w:autoSpaceDN/>
        <w:bidi w:val="0"/>
        <w:spacing w:line="560"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 w:eastAsia="仿宋_GB2312"/>
          <w:b/>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 w:eastAsia="仿宋_GB2312"/>
          <w:b w:val="0"/>
          <w:bCs/>
          <w:sz w:val="32"/>
          <w:szCs w:val="32"/>
          <w:lang w:eastAsia="zh-CN"/>
        </w:rPr>
      </w:pPr>
      <w:r>
        <w:rPr>
          <w:rFonts w:hint="eastAsia" w:ascii="仿宋_GB2312" w:hAnsi="仿宋" w:eastAsia="仿宋_GB2312"/>
          <w:b w:val="0"/>
          <w:bCs/>
          <w:sz w:val="32"/>
          <w:szCs w:val="32"/>
        </w:rPr>
        <w:t>地址：江门市蓬江区胜利路154号珠西创谷自编1号楼5楼</w:t>
      </w:r>
      <w:r>
        <w:rPr>
          <w:rFonts w:hint="eastAsia" w:ascii="仿宋_GB2312" w:hAnsi="仿宋" w:eastAsia="仿宋_GB2312"/>
          <w:b w:val="0"/>
          <w:bCs/>
          <w:sz w:val="32"/>
          <w:szCs w:val="32"/>
          <w:lang w:eastAsia="zh-CN"/>
        </w:rPr>
        <w:t>，</w:t>
      </w:r>
    </w:p>
    <w:p>
      <w:pPr>
        <w:keepNext w:val="0"/>
        <w:keepLines w:val="0"/>
        <w:pageBreakBefore w:val="0"/>
        <w:kinsoku/>
        <w:overflowPunct/>
        <w:topLinePunct w:val="0"/>
        <w:autoSpaceDE/>
        <w:autoSpaceDN/>
        <w:bidi w:val="0"/>
        <w:adjustRightInd w:val="0"/>
        <w:snapToGrid w:val="0"/>
        <w:spacing w:line="560"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highlight w:val="none"/>
        </w:rPr>
        <w:t>联系人：</w:t>
      </w:r>
      <w:r>
        <w:rPr>
          <w:rFonts w:hint="eastAsia" w:ascii="仿宋_GB2312" w:hAnsi="仿宋" w:eastAsia="仿宋_GB2312"/>
          <w:highlight w:val="none"/>
          <w:lang w:eastAsia="zh-CN"/>
        </w:rPr>
        <w:t>伍</w:t>
      </w:r>
      <w:r>
        <w:rPr>
          <w:rFonts w:hint="eastAsia" w:ascii="仿宋_GB2312" w:hAnsi="仿宋" w:eastAsia="仿宋_GB2312"/>
          <w:highlight w:val="none"/>
        </w:rPr>
        <w:t>先生，联系电话：0750-3291707</w:t>
      </w:r>
      <w:r>
        <w:rPr>
          <w:rFonts w:hint="eastAsia" w:ascii="仿宋_GB2312" w:hAnsi="仿宋" w:eastAsia="仿宋_GB2312" w:cs="Times New Roman"/>
          <w:sz w:val="32"/>
          <w:szCs w:val="32"/>
        </w:rPr>
        <w:t>。</w:t>
      </w:r>
    </w:p>
    <w:p>
      <w:pPr>
        <w:keepNext w:val="0"/>
        <w:keepLines w:val="0"/>
        <w:pageBreakBefore w:val="0"/>
        <w:kinsoku/>
        <w:overflowPunct/>
        <w:topLinePunct w:val="0"/>
        <w:autoSpaceDE/>
        <w:autoSpaceDN/>
        <w:bidi w:val="0"/>
        <w:adjustRightInd w:val="0"/>
        <w:snapToGrid w:val="0"/>
        <w:spacing w:line="560" w:lineRule="exact"/>
        <w:textAlignment w:val="auto"/>
        <w:rPr>
          <w:rFonts w:hint="eastAsia" w:ascii="仿宋_GB2312" w:hAnsi="仿宋" w:eastAsia="仿宋_GB2312" w:cs="Times New Roman"/>
          <w:sz w:val="32"/>
          <w:szCs w:val="32"/>
        </w:rPr>
      </w:pPr>
    </w:p>
    <w:p>
      <w:pPr>
        <w:keepNext w:val="0"/>
        <w:keepLines w:val="0"/>
        <w:pageBreakBefore w:val="0"/>
        <w:kinsoku/>
        <w:overflowPunct/>
        <w:topLinePunct w:val="0"/>
        <w:autoSpaceDE/>
        <w:autoSpaceDN/>
        <w:bidi w:val="0"/>
        <w:adjustRightInd w:val="0"/>
        <w:snapToGrid w:val="0"/>
        <w:spacing w:line="560" w:lineRule="exact"/>
        <w:textAlignment w:val="auto"/>
        <w:rPr>
          <w:rFonts w:hint="eastAsia" w:ascii="仿宋_GB2312" w:hAnsi="仿宋" w:eastAsia="仿宋_GB2312" w:cs="Times New Roman"/>
          <w:sz w:val="32"/>
          <w:szCs w:val="32"/>
        </w:rPr>
      </w:pPr>
    </w:p>
    <w:p>
      <w:pPr>
        <w:keepNext w:val="0"/>
        <w:keepLines w:val="0"/>
        <w:pageBreakBefore w:val="0"/>
        <w:kinsoku/>
        <w:wordWrap w:val="0"/>
        <w:overflowPunct/>
        <w:topLinePunct w:val="0"/>
        <w:autoSpaceDE/>
        <w:autoSpaceDN/>
        <w:bidi w:val="0"/>
        <w:adjustRightInd w:val="0"/>
        <w:snapToGrid w:val="0"/>
        <w:spacing w:line="560"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val="0"/>
        <w:overflowPunct/>
        <w:topLinePunct w:val="0"/>
        <w:autoSpaceDE/>
        <w:autoSpaceDN/>
        <w:bidi w:val="0"/>
        <w:spacing w:line="560"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12</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13</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spacing w:line="500"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tbl>
      <w:tblPr>
        <w:tblStyle w:val="4"/>
        <w:tblpPr w:leftFromText="180" w:rightFromText="180" w:vertAnchor="text" w:horzAnchor="page" w:tblpX="1525" w:tblpY="474"/>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15"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rPr>
            </w:pPr>
            <w:r>
              <w:rPr>
                <w:rFonts w:hint="eastAsia" w:ascii="仿宋_GB2312" w:hAnsi="仿宋" w:eastAsia="仿宋_GB2312"/>
              </w:rPr>
              <w:t>抄送：</w:t>
            </w:r>
            <w:r>
              <w:rPr>
                <w:rFonts w:hint="eastAsia" w:ascii="仿宋_GB2312" w:hAnsi="仿宋" w:eastAsia="仿宋_GB2312"/>
                <w:lang w:eastAsia="zh-CN"/>
              </w:rPr>
              <w:t>杜阮</w:t>
            </w:r>
            <w:r>
              <w:rPr>
                <w:rFonts w:hint="eastAsia" w:ascii="仿宋_GB2312" w:hAnsi="仿宋" w:eastAsia="仿宋_GB2312"/>
                <w:sz w:val="32"/>
                <w:szCs w:val="32"/>
                <w:highlight w:val="none"/>
                <w:lang w:eastAsia="zh-CN"/>
              </w:rPr>
              <w:t>镇人民政府</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footerReference r:id="rId4" w:type="even"/>
      <w:pgSz w:w="11906" w:h="16838"/>
      <w:pgMar w:top="2098" w:right="1587" w:bottom="1984" w:left="1587"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38100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Style w:val="6"/>
                              <w:rFonts w:ascii="宋体" w:hAnsi="宋体"/>
                              <w:sz w:val="28"/>
                              <w:szCs w:val="28"/>
                            </w:rPr>
                          </w:pPr>
                          <w:r>
                            <w:rPr>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- 1 -</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pt;height:144pt;width:144pt;mso-position-horizontal:outside;mso-position-horizontal-relative:margin;mso-wrap-style:none;z-index:251659264;mso-width-relative:page;mso-height-relative:page;" filled="f" stroked="f" coordsize="21600,21600" o:gfxdata="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SbFzD0wAAAAYBAAAPAAAAAAAAAAEAIAAAACIAAABkcnMvZG93bnJldi54bWxQSwEC&#10;FAAUAAAACACHTuJAuow4KzICAABhBAAADgAAAAAAAAABACAAAAAiAQAAZHJzL2Uyb0RvYy54bWxQ&#10;SwUGAAAAAAYABgBZAQAAxgUAAAAA&#10;">
              <v:fill on="f" focussize="0,0"/>
              <v:stroke on="f" weight="0.5pt"/>
              <v:imagedata o:title=""/>
              <o:lock v:ext="edit" aspectratio="f"/>
              <v:textbox inset="0mm,0mm,0mm,0mm" style="mso-fit-shape-to-text:t;">
                <w:txbxContent>
                  <w:p>
                    <w:pPr>
                      <w:pStyle w:val="2"/>
                      <w:jc w:val="center"/>
                      <w:rPr>
                        <w:rStyle w:val="6"/>
                        <w:rFonts w:ascii="宋体" w:hAnsi="宋体"/>
                        <w:sz w:val="28"/>
                        <w:szCs w:val="28"/>
                      </w:rPr>
                    </w:pPr>
                    <w:r>
                      <w:rPr>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- 1 -</w:t>
                    </w:r>
                    <w:r>
                      <w:rPr>
                        <w:rFonts w:hint="default" w:ascii="Times New Roman" w:hAnsi="Times New Roman" w:cs="Times New Roman"/>
                        <w:sz w:val="24"/>
                        <w:szCs w:val="24"/>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TQxMGVlNzJhOWYyYTI4MmViYmVkMzAzZDc0OGEifQ=="/>
  </w:docVars>
  <w:rsids>
    <w:rsidRoot w:val="04AA761B"/>
    <w:rsid w:val="043E554A"/>
    <w:rsid w:val="043F51C7"/>
    <w:rsid w:val="04AA761B"/>
    <w:rsid w:val="08A92534"/>
    <w:rsid w:val="0A8516E1"/>
    <w:rsid w:val="0B055B73"/>
    <w:rsid w:val="0B963273"/>
    <w:rsid w:val="0D5F7150"/>
    <w:rsid w:val="0FE90846"/>
    <w:rsid w:val="12716006"/>
    <w:rsid w:val="16BA2357"/>
    <w:rsid w:val="172B30B1"/>
    <w:rsid w:val="18C02934"/>
    <w:rsid w:val="19532F81"/>
    <w:rsid w:val="1C0E008E"/>
    <w:rsid w:val="1E8F1A7E"/>
    <w:rsid w:val="256778B2"/>
    <w:rsid w:val="29AC296F"/>
    <w:rsid w:val="29F66A26"/>
    <w:rsid w:val="2A9A2111"/>
    <w:rsid w:val="2B3E5AE0"/>
    <w:rsid w:val="2C623CFD"/>
    <w:rsid w:val="2D3C7F61"/>
    <w:rsid w:val="2D4A2C7D"/>
    <w:rsid w:val="322F7D2E"/>
    <w:rsid w:val="329840FE"/>
    <w:rsid w:val="34F668AB"/>
    <w:rsid w:val="35661812"/>
    <w:rsid w:val="3AE622B2"/>
    <w:rsid w:val="3B8D3AB8"/>
    <w:rsid w:val="3C9D0962"/>
    <w:rsid w:val="3CC558D0"/>
    <w:rsid w:val="3D5B233F"/>
    <w:rsid w:val="3FDB4A82"/>
    <w:rsid w:val="40663181"/>
    <w:rsid w:val="41721F7B"/>
    <w:rsid w:val="4221437C"/>
    <w:rsid w:val="42825D54"/>
    <w:rsid w:val="428836D8"/>
    <w:rsid w:val="43DF7264"/>
    <w:rsid w:val="454115EB"/>
    <w:rsid w:val="47DE269E"/>
    <w:rsid w:val="48CB01F5"/>
    <w:rsid w:val="4C9856D1"/>
    <w:rsid w:val="50CE4398"/>
    <w:rsid w:val="51A62FDC"/>
    <w:rsid w:val="54466CE9"/>
    <w:rsid w:val="591744C5"/>
    <w:rsid w:val="59472FCE"/>
    <w:rsid w:val="5E624814"/>
    <w:rsid w:val="680B7364"/>
    <w:rsid w:val="6F534C26"/>
    <w:rsid w:val="73E571AA"/>
    <w:rsid w:val="795F2B82"/>
    <w:rsid w:val="7B7B2BE8"/>
    <w:rsid w:val="7CEA5BE5"/>
    <w:rsid w:val="7E5A75F8"/>
    <w:rsid w:val="7F9C2D09"/>
    <w:rsid w:val="7FDE0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677</Words>
  <Characters>738</Characters>
  <Lines>0</Lines>
  <Paragraphs>0</Paragraphs>
  <TotalTime>0</TotalTime>
  <ScaleCrop>false</ScaleCrop>
  <LinksUpToDate>false</LinksUpToDate>
  <CharactersWithSpaces>789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萌cry你虎哥</cp:lastModifiedBy>
  <cp:lastPrinted>2022-03-29T10:39:00Z</cp:lastPrinted>
  <dcterms:modified xsi:type="dcterms:W3CDTF">2022-12-15T09:05:58Z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BFDE6B0C952242A19031BBFBE85B13E3</vt:lpwstr>
  </property>
</Properties>
</file>