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outlineLvl w:val="0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Hans"/>
        </w:rPr>
        <w:t>捐赠协议书</w:t>
      </w:r>
    </w:p>
    <w:p>
      <w:pPr>
        <w:pStyle w:val="3"/>
        <w:widowControl/>
        <w:shd w:val="clear" w:color="auto" w:fill="FFFFFF"/>
        <w:adjustRightInd w:val="0"/>
        <w:snapToGrid w:val="0"/>
        <w:spacing w:before="0" w:beforeAutospacing="0" w:after="0" w:afterAutospacing="0" w:line="44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3"/>
        <w:widowControl/>
        <w:shd w:val="clear" w:color="auto" w:fill="FFFFFF"/>
        <w:adjustRightInd w:val="0"/>
        <w:snapToGrid w:val="0"/>
        <w:spacing w:before="0" w:beforeAutospacing="0" w:after="0" w:afterAutospacing="0" w:line="440" w:lineRule="exact"/>
        <w:rPr>
          <w:rFonts w:hint="default" w:ascii="CESI仿宋-GB2312" w:hAnsi="CESI仿宋-GB2312" w:eastAsia="CESI仿宋-GB2312" w:cs="CESI仿宋-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甲方</w:t>
      </w:r>
      <w:r>
        <w:rPr>
          <w:rFonts w:hint="eastAsia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（捐赠方）：</w:t>
      </w:r>
      <w:r>
        <w:rPr>
          <w:rFonts w:hint="eastAsia" w:ascii="CESI仿宋-GB2312" w:hAnsi="CESI仿宋-GB2312" w:eastAsia="CESI仿宋-GB2312" w:cs="CESI仿宋-GB2312"/>
          <w:b w:val="0"/>
          <w:kern w:val="2"/>
          <w:sz w:val="32"/>
          <w:szCs w:val="32"/>
          <w:lang w:val="en-US" w:eastAsia="zh-CN" w:bidi="ar-SA"/>
        </w:rPr>
        <w:t>*******</w:t>
      </w:r>
    </w:p>
    <w:p>
      <w:pPr>
        <w:spacing w:line="360" w:lineRule="auto"/>
        <w:outlineLvl w:val="0"/>
        <w:rPr>
          <w:rFonts w:hint="default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乙方</w:t>
      </w:r>
      <w:r>
        <w:rPr>
          <w:rFonts w:hint="eastAsia" w:ascii="Times New Roman" w:hAnsi="Times New Roman" w:eastAsia="仿宋_GB2312" w:cs="Times New Roman"/>
          <w:b w:val="0"/>
          <w:color w:val="000000"/>
          <w:kern w:val="2"/>
          <w:sz w:val="32"/>
          <w:szCs w:val="32"/>
          <w:lang w:val="en-US" w:eastAsia="zh-CN" w:bidi="ar-SA"/>
        </w:rPr>
        <w:t>（受赠方）：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*******</w:t>
      </w:r>
    </w:p>
    <w:p>
      <w:pPr>
        <w:adjustRightInd w:val="0"/>
        <w:snapToGrid w:val="0"/>
        <w:spacing w:line="44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9"/>
        <w:spacing w:line="44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甲乙双方本着平等、自愿的原则，根据《中华人民共和国合同法》以及有关法律法规的规定，经甲乙双方友好协商，甲方自愿向乙方捐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赠********，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有关事宜达成如下协议：</w:t>
      </w:r>
    </w:p>
    <w:p>
      <w:pPr>
        <w:adjustRightInd w:val="0"/>
        <w:snapToGrid w:val="0"/>
        <w:spacing w:line="440" w:lineRule="exact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一、双方合作方式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甲方向乙方提供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*****。</w:t>
      </w:r>
    </w:p>
    <w:p>
      <w:pPr>
        <w:adjustRightInd w:val="0"/>
        <w:snapToGrid w:val="0"/>
        <w:spacing w:line="440" w:lineRule="exact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二、双方权利与义务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本合同一经签署，除非经另一方事先书面同意，双方权利、义务不得转让，否则即视为放弃履行本合同，并承担由此引起的违约责任。</w:t>
      </w:r>
    </w:p>
    <w:p>
      <w:pPr>
        <w:adjustRightInd w:val="0"/>
        <w:snapToGrid w:val="0"/>
        <w:spacing w:line="440" w:lineRule="exact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（一）甲方的权利、义务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1.甲方的权利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64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2.甲方的义务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2.1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甲方自愿捐赠下列价值</w:t>
      </w: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*****元整人民币（大写：*****整人民币）的*****给乙方，乙方同</w:t>
      </w:r>
      <w:r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t>意接受下述捐赠品。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Times New Roman Regular" w:hAnsi="Times New Roman Regular" w:eastAsia="仿宋_GB2312" w:cs="Times New Roman Regular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9"/>
        <w:spacing w:line="440" w:lineRule="exact"/>
        <w:ind w:firstLine="640" w:firstLineChars="200"/>
        <w:jc w:val="both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2.2甲方保证捐赠财产系其所有之合法财产，且有权捐赠乙方，并保证所捐赠财产无权利和质量瑕疵。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2.3赠与财产的交付时间、地点及方式： </w:t>
      </w:r>
    </w:p>
    <w:p>
      <w:pPr>
        <w:pStyle w:val="9"/>
        <w:spacing w:line="440" w:lineRule="exact"/>
        <w:ind w:firstLine="640" w:firstLineChars="200"/>
        <w:jc w:val="both"/>
        <w:rPr>
          <w:rFonts w:hint="default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（1）交付时间：****</w:t>
      </w:r>
    </w:p>
    <w:p>
      <w:pPr>
        <w:pStyle w:val="9"/>
        <w:spacing w:line="440" w:lineRule="exact"/>
        <w:ind w:firstLine="640" w:firstLineChars="200"/>
        <w:jc w:val="both"/>
        <w:rPr>
          <w:rFonts w:hint="default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（2）交付地点：****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（3）交付方式：****   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2.4甲方在约定期限内将捐赠物品及其所有权凭证交付乙方，并配合乙方依法办理相关法律手续。 </w:t>
      </w:r>
    </w:p>
    <w:p>
      <w:pPr>
        <w:pStyle w:val="9"/>
        <w:spacing w:line="440" w:lineRule="exact"/>
        <w:ind w:firstLine="640" w:firstLineChars="200"/>
        <w:jc w:val="both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2.5乙方收到甲方赠与物品后妥善管理和使用。</w:t>
      </w:r>
    </w:p>
    <w:p>
      <w:pPr>
        <w:adjustRightInd w:val="0"/>
        <w:snapToGrid w:val="0"/>
        <w:spacing w:line="440" w:lineRule="exact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（二）乙方的权利、义务</w:t>
      </w:r>
    </w:p>
    <w:p>
      <w:pPr>
        <w:adjustRightInd w:val="0"/>
        <w:snapToGrid w:val="0"/>
        <w:spacing w:line="440" w:lineRule="exact"/>
        <w:ind w:firstLine="642" w:firstLineChars="200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1.乙方的权利 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1.1乙方有获得*****的权利。 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1.2对于甲方提出的事项中，有违法犯罪的，乙方有拒绝履行的权利。 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1.3甲方违约，乙方有获得相应赔偿的权利。</w:t>
      </w:r>
    </w:p>
    <w:p>
      <w:pPr>
        <w:adjustRightInd w:val="0"/>
        <w:snapToGrid w:val="0"/>
        <w:spacing w:line="440" w:lineRule="exact"/>
        <w:ind w:firstLine="642" w:firstLineChars="200"/>
        <w:outlineLvl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2.乙方的义务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 </w:t>
      </w:r>
    </w:p>
    <w:p>
      <w:pPr>
        <w:adjustRightInd w:val="0"/>
        <w:snapToGrid w:val="0"/>
        <w:spacing w:line="440" w:lineRule="exact"/>
        <w:outlineLvl w:val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三、其它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1.本协议及协议中涉及的内容，双方均需严格保密，未经双方同意不得向外泄露，否则将追究相应的法律责任。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2.在执行过程中，双方可以根据实际需要，确立其它合作项目。如果双方有因不可预测的因素导致在双方之间可能产生的一切争论、异议和纠纷，双方可以协商解决。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3.本协议一式两份，双方各执一份，具有相同的法律效力，经双方签约代表签字后生效。</w:t>
      </w:r>
    </w:p>
    <w:p>
      <w:pPr>
        <w:adjustRightInd w:val="0"/>
        <w:snapToGrid w:val="0"/>
        <w:spacing w:line="440" w:lineRule="exact"/>
        <w:ind w:firstLine="640" w:firstLineChars="2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</w:p>
    <w:p>
      <w:pPr>
        <w:adjustRightInd w:val="0"/>
        <w:snapToGrid w:val="0"/>
        <w:spacing w:line="440" w:lineRule="exact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甲方（盖章）：                   乙方（盖章）：</w:t>
      </w:r>
    </w:p>
    <w:p>
      <w:pPr>
        <w:adjustRightInd w:val="0"/>
        <w:snapToGrid w:val="0"/>
        <w:spacing w:line="440" w:lineRule="exact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负责人（签字）：                 负责人（签字）：</w:t>
      </w:r>
    </w:p>
    <w:p>
      <w:pPr>
        <w:adjustRightInd w:val="0"/>
        <w:snapToGrid w:val="0"/>
        <w:spacing w:line="440" w:lineRule="exact"/>
        <w:ind w:firstLine="320" w:firstLineChars="100"/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kern w:val="2"/>
          <w:sz w:val="32"/>
          <w:szCs w:val="32"/>
          <w:lang w:val="en-US" w:eastAsia="zh-CN" w:bidi="ar-SA"/>
        </w:rPr>
        <w:t>年   月   日                     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1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E1002EFF" w:usb1="C000605B" w:usb2="00000029" w:usb3="00000000" w:csb0="000101FF" w:csb1="00000000"/>
  </w:font>
  <w:font w:name="微软雅黑">
    <w:altName w:val="方正黑体_GBK"/>
    <w:panose1 w:val="020B0503020204020204"/>
    <w:charset w:val="00"/>
    <w:family w:val="swiss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Times New Roman Regular">
    <w:altName w:val="DejaVu Sans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97E"/>
    <w:rsid w:val="000D3542"/>
    <w:rsid w:val="000F0563"/>
    <w:rsid w:val="001924EC"/>
    <w:rsid w:val="004468C8"/>
    <w:rsid w:val="00776AF5"/>
    <w:rsid w:val="00891834"/>
    <w:rsid w:val="00EA1DA3"/>
    <w:rsid w:val="00ED5EF1"/>
    <w:rsid w:val="03BC36B1"/>
    <w:rsid w:val="0AE230E9"/>
    <w:rsid w:val="1C95655E"/>
    <w:rsid w:val="47ED45E3"/>
    <w:rsid w:val="4EF40E03"/>
    <w:rsid w:val="56B7A80B"/>
    <w:rsid w:val="5AB7BE74"/>
    <w:rsid w:val="6B88751A"/>
    <w:rsid w:val="6BBF8495"/>
    <w:rsid w:val="6DFD0E00"/>
    <w:rsid w:val="77DFE5BA"/>
    <w:rsid w:val="7F7B3D07"/>
    <w:rsid w:val="9BC630DD"/>
    <w:rsid w:val="9CEA3A18"/>
    <w:rsid w:val="B9F7AEAE"/>
    <w:rsid w:val="BC97D184"/>
    <w:rsid w:val="F2FFDFFA"/>
    <w:rsid w:val="F3BE2264"/>
    <w:rsid w:val="FED7FF0E"/>
    <w:rsid w:val="FFF3A712"/>
    <w:rsid w:val="FFF9ECA9"/>
    <w:rsid w:val="FFFA762C"/>
    <w:rsid w:val="FFFCD1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paragraph" w:styleId="3">
    <w:name w:val="heading 3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8">
    <w:name w:val="Hyperlink"/>
    <w:unhideWhenUsed/>
    <w:uiPriority w:val="99"/>
    <w:rPr>
      <w:color w:val="0000FF"/>
      <w:u w:val="single"/>
    </w:rPr>
  </w:style>
  <w:style w:type="paragraph" w:customStyle="1" w:styleId="9">
    <w:name w:val="No Spacing"/>
    <w:qFormat/>
    <w:uiPriority w:val="1"/>
    <w:pPr>
      <w:adjustRightInd w:val="0"/>
      <w:snapToGrid w:val="0"/>
    </w:pPr>
    <w:rPr>
      <w:rFonts w:ascii="Tahoma" w:hAnsi="Tahoma" w:eastAsia="微软雅黑"/>
      <w:sz w:val="22"/>
      <w:szCs w:val="22"/>
      <w:lang w:val="en-US" w:eastAsia="zh-CN" w:bidi="ar-SA"/>
    </w:rPr>
  </w:style>
  <w:style w:type="paragraph" w:customStyle="1" w:styleId="10">
    <w:name w:val="_Style 5"/>
    <w:basedOn w:val="1"/>
    <w:qFormat/>
    <w:uiPriority w:val="0"/>
    <w:pPr>
      <w:ind w:firstLine="200" w:firstLineChars="200"/>
    </w:pPr>
    <w:rPr>
      <w:rFonts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176</Words>
  <Characters>1008</Characters>
  <Lines>8</Lines>
  <Paragraphs>2</Paragraphs>
  <TotalTime>20.3333333333333</TotalTime>
  <ScaleCrop>false</ScaleCrop>
  <LinksUpToDate>false</LinksUpToDate>
  <CharactersWithSpaces>1182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2018-10-25T18:49:00Z</dcterms:created>
  <dc:creator>lenovo</dc:creator>
  <cp:lastModifiedBy>黄雨卉</cp:lastModifiedBy>
  <dcterms:modified xsi:type="dcterms:W3CDTF">2023-05-12T11:40:48Z</dcterms:modified>
  <dc:title>京师足球学校2015年“XXX未来之星”夏令营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