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60" w:rsidRPr="006C3E60" w:rsidRDefault="006C3E60" w:rsidP="006C3E60">
      <w:pPr>
        <w:pStyle w:val="2"/>
        <w:spacing w:before="0" w:beforeAutospacing="0"/>
        <w:ind w:leftChars="0" w:left="6" w:hangingChars="2" w:hanging="6"/>
        <w:jc w:val="left"/>
        <w:rPr>
          <w:rFonts w:ascii="黑体" w:eastAsia="黑体" w:hAnsi="黑体" w:cs="黑体"/>
          <w:color w:val="000000"/>
          <w:kern w:val="0"/>
          <w:sz w:val="28"/>
          <w:szCs w:val="28"/>
        </w:rPr>
      </w:pPr>
      <w:r w:rsidRPr="006C3E60"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</w:t>
      </w:r>
      <w:r w:rsidR="00DE4C43"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2</w:t>
      </w:r>
      <w:bookmarkStart w:id="0" w:name="_GoBack"/>
      <w:bookmarkEnd w:id="0"/>
    </w:p>
    <w:p w:rsidR="006C3E60" w:rsidRDefault="006C3E60" w:rsidP="006C3E60">
      <w:pPr>
        <w:pStyle w:val="2"/>
        <w:spacing w:before="0" w:beforeAutospacing="0"/>
        <w:ind w:leftChars="0" w:left="0" w:firstLineChars="0" w:firstLine="0"/>
        <w:jc w:val="center"/>
        <w:rPr>
          <w:rFonts w:ascii="方正小标宋简体" w:eastAsia="方正小标宋简体" w:hAnsi="华文中宋"/>
          <w:color w:val="000000"/>
          <w:sz w:val="48"/>
          <w:szCs w:val="48"/>
        </w:rPr>
      </w:pPr>
      <w:r>
        <w:rPr>
          <w:rFonts w:ascii="方正小标宋简体" w:eastAsia="方正小标宋简体" w:hAnsi="华文中宋" w:cs="方正小标宋简体" w:hint="eastAsia"/>
          <w:color w:val="000000"/>
          <w:sz w:val="48"/>
          <w:szCs w:val="48"/>
        </w:rPr>
        <w:t>江门市蓬江区2022年“安全生产月”活动进展情况统计表</w:t>
      </w:r>
    </w:p>
    <w:p w:rsidR="006C3E60" w:rsidRDefault="006C3E60" w:rsidP="006C3E60">
      <w:pPr>
        <w:pStyle w:val="2"/>
        <w:spacing w:before="0" w:beforeAutospacing="0" w:line="360" w:lineRule="auto"/>
        <w:ind w:leftChars="0" w:left="0" w:firstLineChars="0" w:firstLine="0"/>
        <w:rPr>
          <w:rFonts w:ascii="仿宋_GB2312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4"/>
        </w:rPr>
        <w:t>填报单位（盖章）：                               填报人：</w:t>
      </w: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　                </w:t>
      </w:r>
      <w:r>
        <w:rPr>
          <w:rFonts w:ascii="仿宋" w:eastAsia="仿宋" w:hAnsi="仿宋" w:cs="仿宋" w:hint="eastAsia"/>
          <w:color w:val="000000"/>
          <w:sz w:val="24"/>
        </w:rPr>
        <w:t>电话：</w:t>
      </w:r>
      <w:r>
        <w:rPr>
          <w:rFonts w:ascii="仿宋" w:eastAsia="仿宋" w:hAnsi="仿宋" w:cs="仿宋"/>
          <w:color w:val="000000"/>
          <w:sz w:val="24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sz w:val="24"/>
        </w:rPr>
        <w:t xml:space="preserve"> 填报日期：</w:t>
      </w:r>
      <w:r>
        <w:rPr>
          <w:rFonts w:ascii="仿宋" w:eastAsia="仿宋" w:hAnsi="仿宋" w:cs="仿宋"/>
          <w:color w:val="000000"/>
          <w:sz w:val="24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</w:rPr>
        <w:t>年</w:t>
      </w:r>
      <w:r>
        <w:rPr>
          <w:rFonts w:ascii="仿宋" w:eastAsia="仿宋" w:hAnsi="仿宋" w:cs="仿宋"/>
          <w:color w:val="000000"/>
          <w:sz w:val="24"/>
          <w:u w:val="single"/>
        </w:rPr>
        <w:t xml:space="preserve">   </w:t>
      </w:r>
      <w:r>
        <w:rPr>
          <w:rFonts w:ascii="仿宋" w:eastAsia="仿宋" w:hAnsi="仿宋" w:cs="仿宋" w:hint="eastAsia"/>
          <w:color w:val="000000"/>
          <w:sz w:val="24"/>
        </w:rPr>
        <w:t>月</w:t>
      </w:r>
      <w:r>
        <w:rPr>
          <w:rFonts w:ascii="仿宋" w:eastAsia="仿宋" w:hAnsi="仿宋" w:cs="仿宋"/>
          <w:color w:val="000000"/>
          <w:sz w:val="24"/>
          <w:u w:val="single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</w:rPr>
        <w:t>日</w:t>
      </w:r>
    </w:p>
    <w:tbl>
      <w:tblPr>
        <w:tblW w:w="14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3"/>
        <w:gridCol w:w="7725"/>
        <w:gridCol w:w="4717"/>
      </w:tblGrid>
      <w:tr w:rsidR="006C3E60" w:rsidTr="000B361E">
        <w:trPr>
          <w:trHeight w:val="510"/>
          <w:tblHeader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60" w:rsidRDefault="006C3E60" w:rsidP="000B361E">
            <w:pPr>
              <w:pStyle w:val="2"/>
              <w:spacing w:line="280" w:lineRule="exact"/>
              <w:ind w:leftChars="-31" w:left="-65" w:firstLineChars="0" w:firstLine="8"/>
              <w:jc w:val="center"/>
              <w:rPr>
                <w:rFonts w:ascii="方正小标宋简体" w:eastAsia="方正小标宋简体" w:hAnsi="仿宋"/>
                <w:color w:val="000000"/>
                <w:sz w:val="24"/>
              </w:rPr>
            </w:pPr>
            <w:r>
              <w:rPr>
                <w:rFonts w:ascii="方正小标宋简体" w:eastAsia="方正小标宋简体" w:hAnsi="仿宋" w:cs="黑体" w:hint="eastAsia"/>
                <w:color w:val="000000"/>
                <w:kern w:val="0"/>
                <w:sz w:val="24"/>
              </w:rPr>
              <w:t>活动内容</w:t>
            </w:r>
          </w:p>
        </w:tc>
        <w:tc>
          <w:tcPr>
            <w:tcW w:w="7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E60" w:rsidRDefault="006C3E60" w:rsidP="000B361E">
            <w:pPr>
              <w:pStyle w:val="2"/>
              <w:spacing w:line="280" w:lineRule="exact"/>
              <w:ind w:leftChars="-31" w:left="-65" w:firstLineChars="0" w:firstLine="8"/>
              <w:jc w:val="center"/>
              <w:rPr>
                <w:rFonts w:ascii="方正小标宋简体" w:eastAsia="方正小标宋简体" w:hAnsi="仿宋"/>
                <w:color w:val="000000"/>
                <w:sz w:val="24"/>
              </w:rPr>
            </w:pPr>
            <w:r>
              <w:rPr>
                <w:rFonts w:ascii="方正小标宋简体" w:eastAsia="方正小标宋简体" w:hAnsi="仿宋" w:cs="黑体" w:hint="eastAsia"/>
                <w:color w:val="000000"/>
                <w:kern w:val="0"/>
                <w:sz w:val="24"/>
              </w:rPr>
              <w:t>工作要点</w:t>
            </w: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E60" w:rsidRDefault="006C3E60" w:rsidP="000B361E">
            <w:pPr>
              <w:pStyle w:val="2"/>
              <w:spacing w:line="280" w:lineRule="exact"/>
              <w:ind w:leftChars="-31" w:left="-65" w:firstLineChars="0" w:firstLine="8"/>
              <w:jc w:val="center"/>
              <w:rPr>
                <w:rFonts w:ascii="方正小标宋简体" w:eastAsia="方正小标宋简体" w:hAnsi="仿宋"/>
                <w:color w:val="000000"/>
                <w:sz w:val="24"/>
              </w:rPr>
            </w:pPr>
            <w:r>
              <w:rPr>
                <w:rFonts w:ascii="方正小标宋简体" w:eastAsia="方正小标宋简体" w:hAnsi="仿宋" w:cs="黑体" w:hint="eastAsia"/>
                <w:color w:val="000000"/>
                <w:kern w:val="0"/>
                <w:sz w:val="24"/>
              </w:rPr>
              <w:t>开展情况</w:t>
            </w:r>
          </w:p>
        </w:tc>
      </w:tr>
      <w:tr w:rsidR="006C3E60" w:rsidTr="000B361E">
        <w:trPr>
          <w:trHeight w:val="3050"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60" w:rsidRDefault="006C3E60" w:rsidP="000B361E">
            <w:pPr>
              <w:pStyle w:val="2"/>
              <w:spacing w:before="0" w:beforeAutospacing="0" w:line="280" w:lineRule="exact"/>
              <w:ind w:leftChars="0" w:left="6" w:firstLineChars="0" w:hanging="6"/>
              <w:jc w:val="center"/>
              <w:rPr>
                <w:rFonts w:ascii="方正小标宋简体" w:eastAsia="方正小标宋简体" w:hAnsi="仿宋" w:cs="黑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仿宋" w:cs="黑体" w:hint="eastAsia"/>
                <w:color w:val="000000"/>
                <w:kern w:val="0"/>
                <w:sz w:val="24"/>
              </w:rPr>
              <w:t>深入学习贯彻</w:t>
            </w:r>
          </w:p>
          <w:p w:rsidR="006C3E60" w:rsidRDefault="006C3E60" w:rsidP="000B361E">
            <w:pPr>
              <w:pStyle w:val="2"/>
              <w:spacing w:before="0" w:beforeAutospacing="0" w:line="280" w:lineRule="exact"/>
              <w:ind w:leftChars="0" w:left="6" w:firstLineChars="0" w:hanging="6"/>
              <w:jc w:val="center"/>
              <w:rPr>
                <w:rFonts w:ascii="方正小标宋简体" w:eastAsia="方正小标宋简体" w:hAnsi="仿宋" w:cs="黑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仿宋" w:cs="黑体" w:hint="eastAsia"/>
                <w:color w:val="000000"/>
                <w:kern w:val="0"/>
                <w:sz w:val="24"/>
              </w:rPr>
              <w:t>习近平总书记</w:t>
            </w:r>
          </w:p>
          <w:p w:rsidR="006C3E60" w:rsidRDefault="006C3E60" w:rsidP="000B361E">
            <w:pPr>
              <w:pStyle w:val="2"/>
              <w:spacing w:before="0" w:beforeAutospacing="0" w:line="280" w:lineRule="exact"/>
              <w:ind w:leftChars="0" w:left="6" w:firstLineChars="0" w:hanging="6"/>
              <w:jc w:val="center"/>
              <w:rPr>
                <w:rFonts w:ascii="方正小标宋简体" w:eastAsia="方正小标宋简体" w:hAnsi="仿宋" w:cs="黑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仿宋" w:cs="黑体" w:hint="eastAsia"/>
                <w:color w:val="000000"/>
                <w:kern w:val="0"/>
                <w:sz w:val="24"/>
              </w:rPr>
              <w:t>关于安全生产</w:t>
            </w:r>
          </w:p>
          <w:p w:rsidR="006C3E60" w:rsidRDefault="006C3E60" w:rsidP="000B361E">
            <w:pPr>
              <w:pStyle w:val="2"/>
              <w:spacing w:before="0" w:beforeAutospacing="0" w:line="280" w:lineRule="exact"/>
              <w:ind w:leftChars="0" w:left="6" w:firstLineChars="0" w:hanging="6"/>
              <w:jc w:val="center"/>
              <w:rPr>
                <w:rFonts w:ascii="方正小标宋简体" w:eastAsia="方正小标宋简体" w:hAnsi="仿宋" w:cs="黑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仿宋" w:cs="黑体" w:hint="eastAsia"/>
                <w:color w:val="000000"/>
                <w:kern w:val="0"/>
                <w:sz w:val="24"/>
              </w:rPr>
              <w:t>重要论述，推动</w:t>
            </w:r>
          </w:p>
          <w:p w:rsidR="006C3E60" w:rsidRDefault="006C3E60" w:rsidP="000B361E">
            <w:pPr>
              <w:pStyle w:val="2"/>
              <w:spacing w:before="0" w:beforeAutospacing="0" w:line="280" w:lineRule="exact"/>
              <w:ind w:leftChars="0" w:left="6" w:firstLineChars="0" w:hanging="6"/>
              <w:jc w:val="center"/>
              <w:rPr>
                <w:rFonts w:ascii="方正小标宋简体" w:eastAsia="方正小标宋简体" w:hAnsi="仿宋" w:cs="黑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仿宋" w:cs="黑体" w:hint="eastAsia"/>
                <w:color w:val="000000"/>
                <w:kern w:val="0"/>
                <w:sz w:val="24"/>
              </w:rPr>
              <w:t>落实安全生产</w:t>
            </w:r>
          </w:p>
          <w:p w:rsidR="006C3E60" w:rsidRDefault="006C3E60" w:rsidP="000B361E">
            <w:pPr>
              <w:pStyle w:val="2"/>
              <w:spacing w:before="0" w:beforeAutospacing="0" w:line="280" w:lineRule="exact"/>
              <w:ind w:leftChars="0" w:left="6" w:firstLineChars="0" w:hanging="6"/>
              <w:jc w:val="center"/>
              <w:rPr>
                <w:rFonts w:ascii="方正小标宋简体" w:eastAsia="方正小标宋简体" w:hAnsi="仿宋" w:cs="黑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仿宋" w:cs="黑体" w:hint="eastAsia"/>
                <w:color w:val="000000"/>
                <w:kern w:val="0"/>
                <w:sz w:val="24"/>
              </w:rPr>
              <w:t>十五条措施</w:t>
            </w:r>
          </w:p>
        </w:tc>
        <w:tc>
          <w:tcPr>
            <w:tcW w:w="7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E60" w:rsidRDefault="006C3E60" w:rsidP="000B361E">
            <w:pPr>
              <w:pStyle w:val="2"/>
              <w:snapToGrid w:val="0"/>
              <w:spacing w:before="0" w:beforeAutospacing="0"/>
              <w:ind w:leftChars="-27" w:left="-57" w:firstLineChars="100" w:firstLine="24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1.通过集中宣讲、培训辅导、座谈研讨、主题访谈等形式，持续深入学习贯彻习近平总书记关于安全生产重要论述。</w:t>
            </w:r>
          </w:p>
          <w:p w:rsidR="006C3E60" w:rsidRDefault="006C3E60" w:rsidP="000B361E">
            <w:pPr>
              <w:pStyle w:val="2"/>
              <w:snapToGrid w:val="0"/>
              <w:spacing w:before="0" w:beforeAutospacing="0"/>
              <w:ind w:leftChars="-27" w:left="-57" w:firstLineChars="100" w:firstLine="24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.推动《生命重于泰山》电视专题片宣传学习向县、乡镇（街道）党组织和企事业单位延伸，以各级党政领导干部、企业负责人和安全管理人员为重点，通过安全生产“大讲堂”“大家谈”“公开课”“微课堂”和在线访谈、基层宣讲等形式，做好习近平总书记关于安全生产重要论述精神在基层的宣贯工作。</w:t>
            </w:r>
          </w:p>
          <w:p w:rsidR="006C3E60" w:rsidRDefault="006C3E60" w:rsidP="000B361E">
            <w:pPr>
              <w:pStyle w:val="2"/>
              <w:snapToGrid w:val="0"/>
              <w:spacing w:before="0" w:beforeAutospacing="0"/>
              <w:ind w:leftChars="-27" w:left="-57" w:firstLineChars="100" w:firstLine="24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3.结合“安全生产月”现场及线下宣传活动，宣贯好国务院安委会安全生产十五条措施和省安委会安全生产65条具体措施。</w:t>
            </w: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E60" w:rsidRDefault="006C3E60" w:rsidP="000B361E">
            <w:pPr>
              <w:pStyle w:val="2"/>
              <w:snapToGrid w:val="0"/>
              <w:spacing w:before="0" w:beforeAutospacing="0"/>
              <w:ind w:leftChars="0" w:left="0"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开展理论学习中心组学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习习近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平总书记关于安全生产重要论述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　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次；</w:t>
            </w:r>
          </w:p>
          <w:p w:rsidR="006C3E60" w:rsidRDefault="006C3E60" w:rsidP="000B361E">
            <w:pPr>
              <w:pStyle w:val="2"/>
              <w:snapToGrid w:val="0"/>
              <w:spacing w:before="0" w:beforeAutospacing="0"/>
              <w:ind w:leftChars="0" w:left="0"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开展集中宣讲、培训辅导、座谈研讨、主题访谈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　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次，参与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人次；</w:t>
            </w:r>
          </w:p>
          <w:p w:rsidR="006C3E60" w:rsidRDefault="006C3E60" w:rsidP="000B361E">
            <w:pPr>
              <w:pStyle w:val="2"/>
              <w:snapToGrid w:val="0"/>
              <w:spacing w:before="0" w:beforeAutospacing="0"/>
              <w:ind w:leftChars="0" w:left="0"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组织观看《生命重于泰山》电视专题片</w:t>
            </w:r>
          </w:p>
          <w:p w:rsidR="006C3E60" w:rsidRDefault="006C3E60" w:rsidP="000B361E">
            <w:pPr>
              <w:pStyle w:val="2"/>
              <w:snapToGrid w:val="0"/>
              <w:spacing w:before="0" w:beforeAutospacing="0"/>
              <w:ind w:leftChars="0" w:left="0" w:firstLineChars="0" w:firstLine="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次，参与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人次；</w:t>
            </w:r>
          </w:p>
          <w:p w:rsidR="006C3E60" w:rsidRDefault="006C3E60" w:rsidP="000B361E">
            <w:pPr>
              <w:pStyle w:val="2"/>
              <w:snapToGrid w:val="0"/>
              <w:spacing w:before="0" w:beforeAutospacing="0"/>
              <w:ind w:leftChars="0" w:left="0"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开展安全生产“大讲堂”“大家谈”“公开课”“微课堂”和在线访谈、基层宣讲等活动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次，参与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人次；</w:t>
            </w:r>
          </w:p>
          <w:p w:rsidR="006C3E60" w:rsidRDefault="006C3E60" w:rsidP="000B361E">
            <w:pPr>
              <w:pStyle w:val="2"/>
              <w:snapToGrid w:val="0"/>
              <w:spacing w:before="0" w:beforeAutospacing="0"/>
              <w:ind w:leftChars="0" w:left="0"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开展其他现场及线下宣传活动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次，参与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   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人次。</w:t>
            </w:r>
          </w:p>
        </w:tc>
      </w:tr>
      <w:tr w:rsidR="006C3E60" w:rsidTr="000B361E">
        <w:trPr>
          <w:trHeight w:val="2170"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60" w:rsidRDefault="006C3E60" w:rsidP="000B361E">
            <w:pPr>
              <w:pStyle w:val="2"/>
              <w:spacing w:before="0" w:beforeAutospacing="0" w:line="280" w:lineRule="exact"/>
              <w:ind w:leftChars="0" w:left="6" w:firstLineChars="0" w:hanging="6"/>
              <w:jc w:val="center"/>
              <w:rPr>
                <w:rFonts w:ascii="方正小标宋简体" w:eastAsia="方正小标宋简体" w:hAnsi="仿宋" w:cs="黑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仿宋" w:cs="黑体" w:hint="eastAsia"/>
                <w:color w:val="000000"/>
                <w:kern w:val="0"/>
                <w:sz w:val="24"/>
              </w:rPr>
              <w:t>发动全社会共同</w:t>
            </w:r>
          </w:p>
          <w:p w:rsidR="006C3E60" w:rsidRDefault="006C3E60" w:rsidP="000B361E">
            <w:pPr>
              <w:pStyle w:val="2"/>
              <w:spacing w:before="0" w:beforeAutospacing="0" w:line="280" w:lineRule="exact"/>
              <w:ind w:leftChars="0" w:left="6" w:firstLineChars="0" w:hanging="6"/>
              <w:jc w:val="center"/>
              <w:rPr>
                <w:rFonts w:ascii="方正小标宋简体" w:eastAsia="方正小标宋简体" w:hAnsi="仿宋" w:cs="黑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仿宋" w:cs="黑体" w:hint="eastAsia"/>
                <w:color w:val="000000"/>
                <w:kern w:val="0"/>
                <w:sz w:val="24"/>
              </w:rPr>
              <w:t>做好“安全生产月”活动预热宣传</w:t>
            </w:r>
          </w:p>
        </w:tc>
        <w:tc>
          <w:tcPr>
            <w:tcW w:w="7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E60" w:rsidRDefault="006C3E60" w:rsidP="000B361E">
            <w:pPr>
              <w:pStyle w:val="2"/>
              <w:snapToGrid w:val="0"/>
              <w:spacing w:before="0" w:beforeAutospacing="0"/>
              <w:ind w:leftChars="-27" w:left="-57" w:firstLineChars="100" w:firstLine="24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1.通过主流媒体、网络新媒体和政务自媒体，结合工作实际，向全社会发布第21个“安全生产月”活动启动。</w:t>
            </w:r>
          </w:p>
          <w:p w:rsidR="006C3E60" w:rsidRDefault="006C3E60" w:rsidP="000B361E">
            <w:pPr>
              <w:pStyle w:val="2"/>
              <w:snapToGrid w:val="0"/>
              <w:spacing w:before="0" w:beforeAutospacing="0"/>
              <w:ind w:leftChars="-27" w:left="-57" w:firstLineChars="100" w:firstLine="24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2.广泛播放主题宣传片，广泛张贴、悬挂主题宣传海报、宣传口号和标语，利用主流APP和网络新媒体等推送、内容发布、朋友圈推送等，营造宣传氛围。</w:t>
            </w:r>
          </w:p>
          <w:p w:rsidR="006C3E60" w:rsidRDefault="006C3E60" w:rsidP="000B361E">
            <w:pPr>
              <w:pStyle w:val="2"/>
              <w:snapToGrid w:val="0"/>
              <w:spacing w:before="0" w:beforeAutospacing="0"/>
              <w:ind w:leftChars="-27" w:left="-57" w:firstLineChars="100" w:firstLine="24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3.结合精神文明创建、社会治安综合治理、全民普法、科普教育、“三下乡”等主题活动，广泛做好“安全生产月”活动的预热宣传发动。</w:t>
            </w: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E60" w:rsidRDefault="006C3E60" w:rsidP="006C3E60">
            <w:pPr>
              <w:pStyle w:val="2"/>
              <w:adjustRightInd w:val="0"/>
              <w:snapToGrid w:val="0"/>
              <w:spacing w:before="0" w:beforeAutospacing="0"/>
              <w:ind w:leftChars="0" w:left="0" w:firstLineChars="0" w:firstLine="425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等形式启动“安全生产月”活动，开展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　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次，参与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　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次。</w:t>
            </w:r>
          </w:p>
          <w:p w:rsidR="006C3E60" w:rsidRDefault="006C3E60" w:rsidP="000B361E">
            <w:pPr>
              <w:pStyle w:val="2"/>
              <w:spacing w:before="0" w:beforeAutospacing="0" w:line="280" w:lineRule="exact"/>
              <w:ind w:leftChars="0" w:left="0" w:firstLineChars="0" w:firstLine="423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播放主题宣传片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　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条，利用主流APP和网络新媒体等推送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　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条。</w:t>
            </w:r>
          </w:p>
        </w:tc>
      </w:tr>
      <w:tr w:rsidR="006C3E60" w:rsidTr="000B361E">
        <w:trPr>
          <w:trHeight w:val="4721"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60" w:rsidRDefault="006C3E60" w:rsidP="000B361E">
            <w:pPr>
              <w:pStyle w:val="2"/>
              <w:spacing w:before="0" w:beforeAutospacing="0" w:line="280" w:lineRule="exact"/>
              <w:ind w:leftChars="0" w:left="6" w:firstLineChars="0" w:hanging="6"/>
              <w:jc w:val="center"/>
              <w:rPr>
                <w:rFonts w:ascii="方正小标宋简体" w:eastAsia="方正小标宋简体" w:hAnsi="仿宋" w:cs="黑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仿宋" w:cs="黑体" w:hint="eastAsia"/>
                <w:color w:val="000000"/>
                <w:kern w:val="0"/>
                <w:sz w:val="24"/>
              </w:rPr>
              <w:lastRenderedPageBreak/>
              <w:t>宣传贯彻</w:t>
            </w:r>
            <w:proofErr w:type="gramStart"/>
            <w:r>
              <w:rPr>
                <w:rFonts w:ascii="方正小标宋简体" w:eastAsia="方正小标宋简体" w:hAnsi="仿宋" w:cs="黑体" w:hint="eastAsia"/>
                <w:color w:val="000000"/>
                <w:kern w:val="0"/>
                <w:sz w:val="24"/>
              </w:rPr>
              <w:t>《</w:t>
            </w:r>
            <w:proofErr w:type="gramEnd"/>
            <w:r>
              <w:rPr>
                <w:rFonts w:ascii="方正小标宋简体" w:eastAsia="方正小标宋简体" w:hAnsi="仿宋" w:cs="黑体" w:hint="eastAsia"/>
                <w:color w:val="000000"/>
                <w:kern w:val="0"/>
                <w:sz w:val="24"/>
              </w:rPr>
              <w:t>安全</w:t>
            </w:r>
          </w:p>
          <w:p w:rsidR="006C3E60" w:rsidRDefault="006C3E60" w:rsidP="000B361E">
            <w:pPr>
              <w:pStyle w:val="2"/>
              <w:spacing w:before="0" w:beforeAutospacing="0" w:line="280" w:lineRule="exact"/>
              <w:ind w:leftChars="0" w:left="6" w:firstLineChars="0" w:hanging="6"/>
              <w:jc w:val="center"/>
              <w:rPr>
                <w:rFonts w:ascii="方正小标宋简体" w:eastAsia="方正小标宋简体" w:hAnsi="仿宋" w:cs="黑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仿宋" w:cs="黑体" w:hint="eastAsia"/>
                <w:color w:val="000000"/>
                <w:kern w:val="0"/>
                <w:sz w:val="24"/>
              </w:rPr>
              <w:t>生产法</w:t>
            </w:r>
            <w:proofErr w:type="gramStart"/>
            <w:r>
              <w:rPr>
                <w:rFonts w:ascii="方正小标宋简体" w:eastAsia="方正小标宋简体" w:hAnsi="仿宋" w:cs="黑体" w:hint="eastAsia"/>
                <w:color w:val="000000"/>
                <w:kern w:val="0"/>
                <w:sz w:val="24"/>
              </w:rPr>
              <w:t>》</w:t>
            </w:r>
            <w:proofErr w:type="gramEnd"/>
            <w:r>
              <w:rPr>
                <w:rFonts w:ascii="方正小标宋简体" w:eastAsia="方正小标宋简体" w:hAnsi="仿宋" w:cs="黑体" w:hint="eastAsia"/>
                <w:color w:val="000000"/>
                <w:kern w:val="0"/>
                <w:sz w:val="24"/>
              </w:rPr>
              <w:t>，推动</w:t>
            </w:r>
          </w:p>
          <w:p w:rsidR="006C3E60" w:rsidRDefault="006C3E60" w:rsidP="000B361E">
            <w:pPr>
              <w:pStyle w:val="2"/>
              <w:spacing w:before="0" w:beforeAutospacing="0" w:line="280" w:lineRule="exact"/>
              <w:ind w:leftChars="0" w:left="6" w:firstLineChars="0" w:hanging="6"/>
              <w:jc w:val="center"/>
              <w:rPr>
                <w:rFonts w:ascii="方正小标宋简体" w:eastAsia="方正小标宋简体" w:hAnsi="仿宋" w:cs="黑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仿宋" w:cs="黑体" w:hint="eastAsia"/>
                <w:color w:val="000000"/>
                <w:kern w:val="0"/>
                <w:sz w:val="24"/>
              </w:rPr>
              <w:t>“第一责任人”</w:t>
            </w:r>
          </w:p>
          <w:p w:rsidR="006C3E60" w:rsidRDefault="006C3E60" w:rsidP="000B361E">
            <w:pPr>
              <w:pStyle w:val="2"/>
              <w:spacing w:before="0" w:beforeAutospacing="0" w:line="280" w:lineRule="exact"/>
              <w:ind w:leftChars="0" w:left="6" w:firstLineChars="0" w:hanging="6"/>
              <w:jc w:val="center"/>
              <w:rPr>
                <w:rFonts w:ascii="方正小标宋简体" w:eastAsia="方正小标宋简体" w:hAnsi="仿宋" w:cs="黑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仿宋" w:cs="黑体" w:hint="eastAsia"/>
                <w:color w:val="000000"/>
                <w:kern w:val="0"/>
                <w:sz w:val="24"/>
              </w:rPr>
              <w:t>守法履责</w:t>
            </w:r>
          </w:p>
        </w:tc>
        <w:tc>
          <w:tcPr>
            <w:tcW w:w="7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E60" w:rsidRDefault="006C3E60" w:rsidP="000B361E">
            <w:pPr>
              <w:pStyle w:val="2"/>
              <w:snapToGrid w:val="0"/>
              <w:spacing w:before="0" w:beforeAutospacing="0"/>
              <w:ind w:leftChars="-27" w:left="-57" w:firstLineChars="100" w:firstLine="24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.广泛开展《安全生产法》主题宣传活动，积极开展“第一责任人安全倡议书”活动，广泛发动参加与“应急管理知识线上马拉松”、普法和安全知识竞赛等活动，督促企业法定代表人、实际控制人、实际负责人自觉把安全放在第一位，切实担起安全生产“第一责任人”责任。</w:t>
            </w:r>
          </w:p>
          <w:p w:rsidR="006C3E60" w:rsidRDefault="006C3E60" w:rsidP="000B361E">
            <w:pPr>
              <w:pStyle w:val="2"/>
              <w:snapToGrid w:val="0"/>
              <w:spacing w:before="0" w:beforeAutospacing="0"/>
              <w:ind w:leftChars="-27" w:left="-57" w:firstLineChars="100" w:firstLine="24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.宣传推广安全生产责任落实和安全诚信、安全承诺、专家服务、精准执法、举报奖励等经验做法。对企业主体责任落实不到位被实行“一案双罚＂的执法案例、安全生产行刑衔接的典型案例，因发生生产安全事故构成重大责任事故罪的典型案例，联合主流媒体加大曝光力度，形成舆论声势。</w:t>
            </w:r>
          </w:p>
          <w:p w:rsidR="006C3E60" w:rsidRDefault="006C3E60" w:rsidP="000B361E">
            <w:pPr>
              <w:pStyle w:val="2"/>
              <w:snapToGrid w:val="0"/>
              <w:spacing w:before="0" w:beforeAutospacing="0"/>
              <w:ind w:leftChars="-27" w:left="-57" w:firstLineChars="100" w:firstLine="24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9.积极参与“我是安全吹哨人”“查找身边的隐患”“12350有奖举报投诉”等活动，企业职代会要主动要求企业负责人报告安全生产工作情况，主动排查隐患，强化源头治理。</w:t>
            </w: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E60" w:rsidRDefault="006C3E60" w:rsidP="000B361E">
            <w:pPr>
              <w:pStyle w:val="2"/>
              <w:snapToGrid w:val="0"/>
              <w:spacing w:before="0" w:beforeAutospacing="0"/>
              <w:ind w:leftChars="0" w:left="0"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开展《安全生产法》主题宣传活动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次，参与人次；宣传推广经验做法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，刊发新闻报道篇；</w:t>
            </w:r>
          </w:p>
          <w:p w:rsidR="006C3E60" w:rsidRDefault="006C3E60" w:rsidP="000B361E">
            <w:pPr>
              <w:pStyle w:val="2"/>
              <w:snapToGrid w:val="0"/>
              <w:spacing w:before="0" w:beforeAutospacing="0"/>
              <w:ind w:leftChars="0" w:left="0" w:firstLineChars="100" w:firstLine="24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组织开展全员应急救援演练和知识技能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培训场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,参与人次；参与“第一责任人安全倡议书”活动人次；</w:t>
            </w:r>
          </w:p>
          <w:p w:rsidR="006C3E60" w:rsidRDefault="006C3E60" w:rsidP="006C3E60">
            <w:pPr>
              <w:pStyle w:val="2"/>
              <w:snapToGrid w:val="0"/>
              <w:spacing w:before="0" w:beforeAutospacing="0"/>
              <w:ind w:leftChars="0" w:left="0" w:firstLineChars="100" w:firstLine="24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曝光企业主体责任落实不到位被实行“一案双罚”、安全生产行刑衔接、因发生生产安全事故构成重大责任事故罪的典型案例   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；</w:t>
            </w:r>
          </w:p>
          <w:p w:rsidR="006C3E60" w:rsidRDefault="006C3E60" w:rsidP="006C3E60">
            <w:pPr>
              <w:pStyle w:val="2"/>
              <w:snapToGrid w:val="0"/>
              <w:spacing w:before="0" w:beforeAutospacing="0"/>
              <w:ind w:leftChars="0" w:left="0" w:firstLineChars="100" w:firstLine="24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曝光隐患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，其中在本地主流媒体曝光个，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推荐区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活动组委会办公室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，在市级主流媒体刊登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；</w:t>
            </w:r>
          </w:p>
          <w:p w:rsidR="006C3E60" w:rsidRDefault="006C3E60" w:rsidP="000B361E">
            <w:pPr>
              <w:pStyle w:val="2"/>
              <w:snapToGrid w:val="0"/>
              <w:spacing w:before="0" w:beforeAutospacing="0"/>
              <w:ind w:leftChars="0" w:left="0" w:firstLineChars="100" w:firstLine="24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开展“我是安全吹哨人”,发现问题</w:t>
            </w:r>
            <w:r w:rsidRPr="006C3E60"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项；“查找身边的隐患”,查找隐患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条。</w:t>
            </w:r>
          </w:p>
        </w:tc>
      </w:tr>
      <w:tr w:rsidR="006C3E60" w:rsidTr="000B361E">
        <w:trPr>
          <w:trHeight w:val="2960"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60" w:rsidRDefault="006C3E60" w:rsidP="000B361E">
            <w:pPr>
              <w:pStyle w:val="2"/>
              <w:spacing w:before="0" w:beforeAutospacing="0" w:line="280" w:lineRule="exact"/>
              <w:ind w:leftChars="-31" w:left="-59" w:firstLineChars="0" w:hanging="6"/>
              <w:jc w:val="center"/>
              <w:rPr>
                <w:rFonts w:ascii="方正小标宋简体" w:eastAsia="方正小标宋简体" w:hAnsi="仿宋" w:cs="黑体"/>
                <w:color w:val="000000"/>
                <w:sz w:val="24"/>
              </w:rPr>
            </w:pPr>
            <w:r>
              <w:rPr>
                <w:rFonts w:ascii="方正小标宋简体" w:eastAsia="方正小标宋简体" w:hAnsi="仿宋" w:cs="黑体" w:hint="eastAsia"/>
                <w:color w:val="000000"/>
                <w:sz w:val="24"/>
              </w:rPr>
              <w:t>开展好“6</w:t>
            </w:r>
            <w:r>
              <w:rPr>
                <w:rFonts w:ascii="宋体" w:hAnsi="宋体" w:hint="eastAsia"/>
                <w:color w:val="000000"/>
                <w:sz w:val="24"/>
              </w:rPr>
              <w:t>•</w:t>
            </w:r>
            <w:r>
              <w:rPr>
                <w:rFonts w:ascii="方正小标宋简体" w:eastAsia="方正小标宋简体" w:hAnsi="仿宋" w:cs="黑体" w:hint="eastAsia"/>
                <w:color w:val="000000"/>
                <w:sz w:val="24"/>
              </w:rPr>
              <w:t>16安全宣传咨询日”活动</w:t>
            </w:r>
          </w:p>
        </w:tc>
        <w:tc>
          <w:tcPr>
            <w:tcW w:w="7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E60" w:rsidRDefault="006C3E60" w:rsidP="000B361E">
            <w:pPr>
              <w:pStyle w:val="2"/>
              <w:snapToGrid w:val="0"/>
              <w:spacing w:before="0" w:beforeAutospacing="0"/>
              <w:ind w:leftChars="0" w:left="0" w:firstLineChars="100" w:firstLine="24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10.积极参与省安委办组织在全省各地同步开展的地标建筑“点亮xx”活动，营造全社会关注安全的良好氛围。</w:t>
            </w:r>
          </w:p>
          <w:p w:rsidR="006C3E60" w:rsidRDefault="006C3E60" w:rsidP="000B361E">
            <w:pPr>
              <w:pStyle w:val="2"/>
              <w:snapToGrid w:val="0"/>
              <w:spacing w:before="0" w:beforeAutospacing="0"/>
              <w:ind w:leftChars="0" w:left="0" w:firstLineChars="100" w:firstLine="24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11.紧扣活动主题，开展群众喜闻乐见、传统手段与先进科技并重、线上线下相结合的“安全宣传咨询日”活动，集中宣传安全生产法律法规、政策文件精神，科普安全生产、应急避险和自救互救知识等。</w:t>
            </w:r>
          </w:p>
          <w:p w:rsidR="006C3E60" w:rsidRDefault="006C3E60" w:rsidP="000B361E">
            <w:pPr>
              <w:pStyle w:val="2"/>
              <w:snapToGrid w:val="0"/>
              <w:spacing w:before="0" w:beforeAutospacing="0"/>
              <w:ind w:leftChars="0" w:left="0"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12.根据疫情防控常态化形势，创新开展线上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云宣传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活动，邀请安全生产领域专家学者、企业安全生产负责人和一线技术工人走进网络课堂，开展安全公开课活动，组织开展专题宣传活动，提高公众安全意识，提升社会各界对生产安全、生活安全的认识和理解。</w:t>
            </w: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E60" w:rsidRDefault="006C3E60" w:rsidP="000B361E">
            <w:pPr>
              <w:pStyle w:val="2"/>
              <w:snapToGrid w:val="0"/>
              <w:spacing w:before="0" w:beforeAutospacing="0"/>
              <w:ind w:leftChars="0" w:left="0"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开展“点亮xx”活动是（）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（）；</w:t>
            </w:r>
          </w:p>
          <w:p w:rsidR="006C3E60" w:rsidRDefault="006C3E60" w:rsidP="000B361E">
            <w:pPr>
              <w:pStyle w:val="2"/>
              <w:snapToGrid w:val="0"/>
              <w:spacing w:before="0" w:beforeAutospacing="0"/>
              <w:ind w:leftChars="0" w:left="0"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　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等形式，开展“安全宣传咨询日”活动，参与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　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人次；</w:t>
            </w:r>
          </w:p>
          <w:p w:rsidR="006C3E60" w:rsidRPr="006C3E60" w:rsidRDefault="006C3E60" w:rsidP="006C3E60">
            <w:pPr>
              <w:pStyle w:val="2"/>
              <w:snapToGrid w:val="0"/>
              <w:spacing w:before="0" w:beforeAutospacing="0"/>
              <w:ind w:leftChars="0" w:left="0" w:firstLineChars="100" w:firstLine="24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开展线上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云宣传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活动场，参与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次。</w:t>
            </w:r>
          </w:p>
        </w:tc>
      </w:tr>
      <w:tr w:rsidR="006C3E60" w:rsidTr="000B361E">
        <w:trPr>
          <w:trHeight w:val="6706"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60" w:rsidRDefault="006C3E60" w:rsidP="000B361E">
            <w:pPr>
              <w:pStyle w:val="2"/>
              <w:spacing w:before="0" w:beforeAutospacing="0" w:line="280" w:lineRule="exact"/>
              <w:ind w:leftChars="-31" w:left="-59" w:firstLineChars="0" w:hanging="6"/>
              <w:jc w:val="center"/>
              <w:rPr>
                <w:rFonts w:ascii="方正小标宋简体" w:eastAsia="方正小标宋简体" w:hAnsi="仿宋" w:cs="黑体"/>
                <w:color w:val="000000"/>
                <w:sz w:val="24"/>
              </w:rPr>
            </w:pPr>
            <w:r>
              <w:rPr>
                <w:rFonts w:ascii="方正小标宋简体" w:eastAsia="方正小标宋简体" w:hAnsi="仿宋" w:cs="黑体" w:hint="eastAsia"/>
                <w:color w:val="000000"/>
                <w:sz w:val="24"/>
              </w:rPr>
              <w:lastRenderedPageBreak/>
              <w:t>广泛开展安全宣传“五进”活动，提升社会公众安全意识和自救互救能力</w:t>
            </w:r>
          </w:p>
        </w:tc>
        <w:tc>
          <w:tcPr>
            <w:tcW w:w="7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E60" w:rsidRDefault="006C3E60" w:rsidP="000B361E">
            <w:pPr>
              <w:pStyle w:val="2"/>
              <w:snapToGrid w:val="0"/>
              <w:spacing w:before="0" w:beforeAutospacing="0"/>
              <w:ind w:leftChars="0" w:left="0"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.聚焦企业法定代表人和实际控制人安全生产第一责任、提高企业安全风险防范水平等，结合“谁执法谁普法”普法责任制落实，围绕安全生产法律法规宣传、线上线下安全教育培训、专家指导服务、安全承诺、安全生产责任保险推广实施，深入开展安全宣传进企业活动。同时，按照国务院安委办、应急管理部要求，广泛开展安全文化示范企业创建。</w:t>
            </w:r>
          </w:p>
          <w:p w:rsidR="006C3E60" w:rsidRDefault="006C3E60" w:rsidP="000B361E">
            <w:pPr>
              <w:pStyle w:val="2"/>
              <w:snapToGrid w:val="0"/>
              <w:spacing w:before="0" w:beforeAutospacing="0"/>
              <w:ind w:leftChars="0" w:left="0"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.聚焦留守儿童、独居老人、伤残人士和返城复工农民工等特殊群体的安全提示教育和咨询服务，结合农村防灾减灾“十个有”建设，利用农民丰收节、乡村文化大舞台、科技扶农“三下乡”、美丽乡村建设等契机，有针对性地普及灾害应对和建筑施工、道路交通、水上交通、铁路线路、火灾等方面的安全防范知识，深入开展安全宣传进农村活动。</w:t>
            </w:r>
          </w:p>
          <w:p w:rsidR="006C3E60" w:rsidRDefault="006C3E60" w:rsidP="000B361E">
            <w:pPr>
              <w:pStyle w:val="2"/>
              <w:snapToGrid w:val="0"/>
              <w:spacing w:before="0" w:beforeAutospacing="0"/>
              <w:ind w:leftChars="0" w:left="0"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.聚焦基层社区打造共建共治共享社会治理格局、安全风险网格化管理、社区安全风险防范等，结合全国综合减灾示范社区创建工作，开展安全宣传教育、隐患排查治理和火灾、防汛防台风等群众性应急演练，深入开展安全宣传进社区活动。</w:t>
            </w:r>
          </w:p>
          <w:p w:rsidR="006C3E60" w:rsidRDefault="006C3E60" w:rsidP="000B361E">
            <w:pPr>
              <w:pStyle w:val="2"/>
              <w:snapToGrid w:val="0"/>
              <w:spacing w:before="0" w:beforeAutospacing="0"/>
              <w:ind w:leftChars="0" w:left="0"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.聚焦学生安全防范和学生居家生活安全教育，广泛开展“小手拉大手”“校园安全文化节”，组织校园安全隐患排查，开展“开学第一课”“放假第一课”等活动，向学生和教职工普及生活安全、交通安全、消防安全和铁路线路等方面的安全知识，深入开展安全宣传进校园活动。</w:t>
            </w:r>
          </w:p>
          <w:p w:rsidR="006C3E60" w:rsidRDefault="006C3E60" w:rsidP="000B361E">
            <w:pPr>
              <w:pStyle w:val="2"/>
              <w:snapToGrid w:val="0"/>
              <w:spacing w:before="0" w:beforeAutospacing="0"/>
              <w:ind w:leftChars="0" w:left="0"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17.聚焦家庭安全隐患查找、应急避险和自救互救知识普及等，结合“文明家庭”“五好家庭”等创建活动，提倡健康的家庭安全行为及生活方式，指导家庭加强安全防范，深入开展安全宣传进家庭活动。</w:t>
            </w: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E60" w:rsidRDefault="006C3E60" w:rsidP="000B361E">
            <w:pPr>
              <w:pStyle w:val="2"/>
              <w:snapToGrid w:val="0"/>
              <w:spacing w:before="0" w:beforeAutospacing="0"/>
              <w:ind w:leftChars="0" w:left="0"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开展“主播讲安全”“专家远程会诊”</w:t>
            </w:r>
            <w:r w:rsidRPr="006C3E60"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场,参与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人次；</w:t>
            </w:r>
          </w:p>
          <w:p w:rsidR="006C3E60" w:rsidRDefault="006C3E60" w:rsidP="000B361E">
            <w:pPr>
              <w:pStyle w:val="2"/>
              <w:snapToGrid w:val="0"/>
              <w:spacing w:before="0" w:beforeAutospacing="0"/>
              <w:ind w:leftChars="0" w:left="0"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“美好生活从安全开始话题征集”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条,参与</w:t>
            </w:r>
            <w:r w:rsidRPr="006C3E60"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人次；</w:t>
            </w:r>
          </w:p>
          <w:p w:rsidR="006C3E60" w:rsidRDefault="006C3E60" w:rsidP="000B361E">
            <w:pPr>
              <w:pStyle w:val="2"/>
              <w:snapToGrid w:val="0"/>
              <w:spacing w:before="0" w:beforeAutospacing="0"/>
              <w:ind w:leftChars="0" w:left="0"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“新安法知多少”“救援技能趣味测试”等活动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场,参与</w:t>
            </w:r>
            <w:r w:rsidRPr="006C3E60"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人次；制作公益广告、海报、短视频、提示语音等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条/份,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宣传受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人次；</w:t>
            </w:r>
          </w:p>
          <w:p w:rsidR="006C3E60" w:rsidRPr="006C3E60" w:rsidRDefault="006C3E60" w:rsidP="000B361E">
            <w:pPr>
              <w:pStyle w:val="2"/>
              <w:snapToGrid w:val="0"/>
              <w:spacing w:before="0" w:beforeAutospacing="0"/>
              <w:ind w:leftChars="0" w:left="0"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开展“进门入户送安全”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次,受众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   </w:t>
            </w:r>
          </w:p>
          <w:p w:rsidR="006C3E60" w:rsidRDefault="006C3E60" w:rsidP="000B361E">
            <w:pPr>
              <w:pStyle w:val="2"/>
              <w:snapToGrid w:val="0"/>
              <w:spacing w:before="0" w:beforeAutospacing="0"/>
              <w:ind w:leftChars="0" w:left="0" w:firstLineChars="0" w:firstLine="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人次；</w:t>
            </w:r>
          </w:p>
          <w:p w:rsidR="006C3E60" w:rsidRDefault="006C3E60" w:rsidP="000B361E">
            <w:pPr>
              <w:pStyle w:val="2"/>
              <w:snapToGrid w:val="0"/>
              <w:spacing w:before="0" w:beforeAutospacing="0"/>
              <w:ind w:leftChars="0" w:left="0"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组织“安全志愿者在行动”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场,参与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人次；</w:t>
            </w:r>
          </w:p>
          <w:p w:rsidR="006C3E60" w:rsidRPr="006C3E60" w:rsidRDefault="006C3E60" w:rsidP="006C3E60">
            <w:pPr>
              <w:pStyle w:val="2"/>
              <w:snapToGrid w:val="0"/>
              <w:spacing w:before="0" w:beforeAutospacing="0"/>
              <w:ind w:leftChars="0" w:left="0"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各类应急演练体验活动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场,参与</w:t>
            </w:r>
            <w:r w:rsidRPr="006C3E60"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人次。</w:t>
            </w:r>
          </w:p>
        </w:tc>
      </w:tr>
      <w:tr w:rsidR="006C3E60" w:rsidTr="000B361E">
        <w:trPr>
          <w:trHeight w:val="831"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60" w:rsidRDefault="006C3E60" w:rsidP="000B361E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其他特色活动</w:t>
            </w:r>
          </w:p>
        </w:tc>
        <w:tc>
          <w:tcPr>
            <w:tcW w:w="7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E60" w:rsidRDefault="006C3E60" w:rsidP="000B361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可根据实际情况选填。</w:t>
            </w: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E60" w:rsidRDefault="006C3E60" w:rsidP="000B361E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组织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场/次,参与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人次,宣传受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众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人次。</w:t>
            </w:r>
          </w:p>
        </w:tc>
      </w:tr>
    </w:tbl>
    <w:p w:rsidR="00D937EB" w:rsidRPr="006C3E60" w:rsidRDefault="00D937EB"/>
    <w:sectPr w:rsidR="00D937EB" w:rsidRPr="006C3E60" w:rsidSect="006C3E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33F" w:rsidRDefault="00DA033F" w:rsidP="006C3E60">
      <w:r>
        <w:separator/>
      </w:r>
    </w:p>
  </w:endnote>
  <w:endnote w:type="continuationSeparator" w:id="0">
    <w:p w:rsidR="00DA033F" w:rsidRDefault="00DA033F" w:rsidP="006C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33F" w:rsidRDefault="00DA033F" w:rsidP="006C3E60">
      <w:r>
        <w:separator/>
      </w:r>
    </w:p>
  </w:footnote>
  <w:footnote w:type="continuationSeparator" w:id="0">
    <w:p w:rsidR="00DA033F" w:rsidRDefault="00DA033F" w:rsidP="006C3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B6"/>
    <w:rsid w:val="0005220D"/>
    <w:rsid w:val="001123B6"/>
    <w:rsid w:val="006C3E60"/>
    <w:rsid w:val="00D937EB"/>
    <w:rsid w:val="00DA033F"/>
    <w:rsid w:val="00DE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C3E60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C3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C3E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3E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C3E60"/>
    <w:rPr>
      <w:sz w:val="18"/>
      <w:szCs w:val="18"/>
    </w:rPr>
  </w:style>
  <w:style w:type="paragraph" w:styleId="a6">
    <w:name w:val="Body Text Indent"/>
    <w:basedOn w:val="a"/>
    <w:link w:val="Char1"/>
    <w:uiPriority w:val="99"/>
    <w:semiHidden/>
    <w:unhideWhenUsed/>
    <w:rsid w:val="006C3E60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6"/>
    <w:uiPriority w:val="99"/>
    <w:semiHidden/>
    <w:rsid w:val="006C3E60"/>
    <w:rPr>
      <w:rFonts w:ascii="Calibri" w:eastAsia="宋体" w:hAnsi="Calibri" w:cs="宋体"/>
      <w:szCs w:val="24"/>
    </w:rPr>
  </w:style>
  <w:style w:type="paragraph" w:styleId="2">
    <w:name w:val="Body Text First Indent 2"/>
    <w:basedOn w:val="a6"/>
    <w:link w:val="2Char"/>
    <w:uiPriority w:val="99"/>
    <w:qFormat/>
    <w:rsid w:val="006C3E60"/>
    <w:pPr>
      <w:spacing w:before="100" w:beforeAutospacing="1" w:after="0"/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qFormat/>
    <w:rsid w:val="006C3E60"/>
    <w:rPr>
      <w:rFonts w:ascii="Calibri" w:eastAsia="宋体" w:hAnsi="Calibri" w:cs="宋体"/>
      <w:szCs w:val="24"/>
    </w:rPr>
  </w:style>
  <w:style w:type="paragraph" w:styleId="a0">
    <w:name w:val="Body Text"/>
    <w:basedOn w:val="a"/>
    <w:link w:val="Char2"/>
    <w:uiPriority w:val="99"/>
    <w:semiHidden/>
    <w:unhideWhenUsed/>
    <w:rsid w:val="006C3E60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6C3E60"/>
    <w:rPr>
      <w:rFonts w:ascii="Calibri" w:eastAsia="宋体" w:hAnsi="Calibri" w:cs="宋体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DE4C43"/>
    <w:rPr>
      <w:sz w:val="18"/>
      <w:szCs w:val="18"/>
    </w:rPr>
  </w:style>
  <w:style w:type="character" w:customStyle="1" w:styleId="Char3">
    <w:name w:val="批注框文本 Char"/>
    <w:basedOn w:val="a1"/>
    <w:link w:val="a7"/>
    <w:uiPriority w:val="99"/>
    <w:semiHidden/>
    <w:rsid w:val="00DE4C43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C3E60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C3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C3E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3E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C3E60"/>
    <w:rPr>
      <w:sz w:val="18"/>
      <w:szCs w:val="18"/>
    </w:rPr>
  </w:style>
  <w:style w:type="paragraph" w:styleId="a6">
    <w:name w:val="Body Text Indent"/>
    <w:basedOn w:val="a"/>
    <w:link w:val="Char1"/>
    <w:uiPriority w:val="99"/>
    <w:semiHidden/>
    <w:unhideWhenUsed/>
    <w:rsid w:val="006C3E60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6"/>
    <w:uiPriority w:val="99"/>
    <w:semiHidden/>
    <w:rsid w:val="006C3E60"/>
    <w:rPr>
      <w:rFonts w:ascii="Calibri" w:eastAsia="宋体" w:hAnsi="Calibri" w:cs="宋体"/>
      <w:szCs w:val="24"/>
    </w:rPr>
  </w:style>
  <w:style w:type="paragraph" w:styleId="2">
    <w:name w:val="Body Text First Indent 2"/>
    <w:basedOn w:val="a6"/>
    <w:link w:val="2Char"/>
    <w:uiPriority w:val="99"/>
    <w:qFormat/>
    <w:rsid w:val="006C3E60"/>
    <w:pPr>
      <w:spacing w:before="100" w:beforeAutospacing="1" w:after="0"/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qFormat/>
    <w:rsid w:val="006C3E60"/>
    <w:rPr>
      <w:rFonts w:ascii="Calibri" w:eastAsia="宋体" w:hAnsi="Calibri" w:cs="宋体"/>
      <w:szCs w:val="24"/>
    </w:rPr>
  </w:style>
  <w:style w:type="paragraph" w:styleId="a0">
    <w:name w:val="Body Text"/>
    <w:basedOn w:val="a"/>
    <w:link w:val="Char2"/>
    <w:uiPriority w:val="99"/>
    <w:semiHidden/>
    <w:unhideWhenUsed/>
    <w:rsid w:val="006C3E60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6C3E60"/>
    <w:rPr>
      <w:rFonts w:ascii="Calibri" w:eastAsia="宋体" w:hAnsi="Calibri" w:cs="宋体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DE4C43"/>
    <w:rPr>
      <w:sz w:val="18"/>
      <w:szCs w:val="18"/>
    </w:rPr>
  </w:style>
  <w:style w:type="character" w:customStyle="1" w:styleId="Char3">
    <w:name w:val="批注框文本 Char"/>
    <w:basedOn w:val="a1"/>
    <w:link w:val="a7"/>
    <w:uiPriority w:val="99"/>
    <w:semiHidden/>
    <w:rsid w:val="00DE4C43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410</Words>
  <Characters>2338</Characters>
  <Application>Microsoft Office Word</Application>
  <DocSecurity>0</DocSecurity>
  <Lines>19</Lines>
  <Paragraphs>5</Paragraphs>
  <ScaleCrop>false</ScaleCrop>
  <Company>Microsoft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cp:lastPrinted>2022-06-08T00:53:00Z</cp:lastPrinted>
  <dcterms:created xsi:type="dcterms:W3CDTF">2022-06-02T03:11:00Z</dcterms:created>
  <dcterms:modified xsi:type="dcterms:W3CDTF">2022-06-08T00:57:00Z</dcterms:modified>
</cp:coreProperties>
</file>