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23"/>
      </w:tblGrid>
      <w:tr w14:paraId="4F54C6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20" w:hRule="atLeast"/>
        </w:trPr>
        <w:tc>
          <w:tcPr>
            <w:tcW w:w="10423" w:type="dxa"/>
            <w:shd w:val="clear" w:color="auto" w:fill="auto"/>
            <w:vAlign w:val="center"/>
          </w:tcPr>
          <w:p w14:paraId="2E5B7537">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eastAsia="zh-CN" w:bidi="ar"/>
              </w:rPr>
            </w:pPr>
            <w:r>
              <w:rPr>
                <w:rFonts w:hint="eastAsia" w:ascii="宋体" w:hAnsi="宋体" w:eastAsia="宋体" w:cs="宋体"/>
                <w:b/>
                <w:i w:val="0"/>
                <w:color w:val="000000"/>
                <w:kern w:val="0"/>
                <w:sz w:val="40"/>
                <w:szCs w:val="40"/>
                <w:u w:val="none"/>
                <w:lang w:val="en-US" w:eastAsia="zh-CN" w:bidi="ar"/>
              </w:rPr>
              <w:t>广东法律服务网服务事项指南</w:t>
            </w:r>
          </w:p>
        </w:tc>
      </w:tr>
    </w:tbl>
    <w:p w14:paraId="54236BCE">
      <w:pPr>
        <w:keepNext w:val="0"/>
        <w:keepLines w:val="0"/>
        <w:widowControl/>
        <w:suppressLineNumbers w:val="0"/>
        <w:wordWrap/>
        <w:jc w:val="righ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sz w:val="20"/>
          <w:szCs w:val="20"/>
          <w:u w:val="none"/>
        </w:rPr>
        <w:t>填写单位：</w:t>
      </w:r>
      <w:r>
        <w:rPr>
          <w:rFonts w:hint="eastAsia" w:ascii="宋体" w:hAnsi="宋体" w:eastAsia="宋体" w:cs="宋体"/>
          <w:i w:val="0"/>
          <w:color w:val="000000"/>
          <w:sz w:val="20"/>
          <w:szCs w:val="20"/>
          <w:u w:val="none"/>
          <w:lang w:eastAsia="zh-CN"/>
        </w:rPr>
        <w:t>江门市蓬江区</w:t>
      </w:r>
      <w:r>
        <w:rPr>
          <w:rFonts w:hint="default" w:ascii="宋体" w:hAnsi="宋体" w:eastAsia="宋体" w:cs="宋体"/>
          <w:i w:val="0"/>
          <w:color w:val="000000"/>
          <w:sz w:val="20"/>
          <w:szCs w:val="20"/>
          <w:u w:val="none"/>
        </w:rPr>
        <w:t>公共法律服务中心</w:t>
      </w:r>
    </w:p>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34"/>
        <w:gridCol w:w="4358"/>
        <w:gridCol w:w="1979"/>
        <w:gridCol w:w="1566"/>
        <w:gridCol w:w="1186"/>
      </w:tblGrid>
      <w:tr w14:paraId="56573D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0741DB">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31F71E7">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法律援助机构信息查询</w:t>
            </w:r>
          </w:p>
        </w:tc>
      </w:tr>
      <w:tr w14:paraId="2BD3F8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481986">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18A6E8B">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根据群众需求，为群众提供</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内法律援助机构的地址、联系电话等查询服务</w:t>
            </w:r>
          </w:p>
        </w:tc>
      </w:tr>
      <w:tr w14:paraId="1964C0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EB704F3">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E026128">
            <w:pPr>
              <w:keepNext w:val="0"/>
              <w:keepLines w:val="0"/>
              <w:widowControl/>
              <w:suppressLineNumbers w:val="0"/>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fldChar w:fldCharType="begin"/>
            </w:r>
            <w:r>
              <w:rPr>
                <w:rFonts w:hint="default" w:ascii="宋体" w:hAnsi="宋体" w:eastAsia="宋体" w:cs="宋体"/>
                <w:i w:val="0"/>
                <w:color w:val="000000"/>
                <w:sz w:val="24"/>
                <w:szCs w:val="24"/>
                <w:u w:val="none"/>
                <w:lang w:val="en-US" w:eastAsia="zh-CN"/>
              </w:rPr>
              <w:instrText xml:space="preserve"> HYPERLINK "http://www.gd.gov.cn/zwgk/wjk/zcfgk/content/post_2523956.html" \t "/Users/guagua/Documents\\x/_blank" </w:instrText>
            </w:r>
            <w:r>
              <w:rPr>
                <w:rFonts w:hint="default" w:ascii="宋体" w:hAnsi="宋体" w:eastAsia="宋体" w:cs="宋体"/>
                <w:i w:val="0"/>
                <w:color w:val="000000"/>
                <w:sz w:val="24"/>
                <w:szCs w:val="24"/>
                <w:u w:val="none"/>
                <w:lang w:val="en-US" w:eastAsia="zh-CN"/>
              </w:rPr>
              <w:fldChar w:fldCharType="separate"/>
            </w:r>
            <w:r>
              <w:rPr>
                <w:rFonts w:hint="default" w:ascii="宋体" w:hAnsi="宋体" w:eastAsia="宋体" w:cs="宋体"/>
                <w:i w:val="0"/>
                <w:color w:val="000000"/>
                <w:sz w:val="24"/>
                <w:szCs w:val="24"/>
                <w:u w:val="none"/>
              </w:rPr>
              <w:t>司法部关于推进公共法律服务平台建设的意见</w:t>
            </w:r>
            <w:r>
              <w:rPr>
                <w:rFonts w:hint="default" w:ascii="宋体" w:hAnsi="宋体" w:eastAsia="宋体" w:cs="宋体"/>
                <w:i w:val="0"/>
                <w:color w:val="000000"/>
                <w:sz w:val="24"/>
                <w:szCs w:val="24"/>
                <w:u w:val="none"/>
                <w:lang w:val="en-US" w:eastAsia="zh-CN"/>
              </w:rPr>
              <w:fldChar w:fldCharType="end"/>
            </w: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t>司发〔2017〕9号</w:t>
            </w:r>
            <w:r>
              <w:rPr>
                <w:rFonts w:hint="default" w:ascii="宋体" w:hAnsi="宋体" w:eastAsia="宋体" w:cs="宋体"/>
                <w:i w:val="0"/>
                <w:color w:val="000000"/>
                <w:sz w:val="24"/>
                <w:szCs w:val="24"/>
                <w:u w:val="none"/>
                <w:lang w:eastAsia="zh-CN"/>
              </w:rPr>
              <w:t xml:space="preserve"> 全文</w:t>
            </w:r>
          </w:p>
        </w:tc>
      </w:tr>
      <w:tr w14:paraId="1C3F53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33D7775">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5A3DD2D">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前往</w:t>
            </w:r>
            <w:r>
              <w:rPr>
                <w:rFonts w:hint="eastAsia" w:ascii="宋体" w:hAnsi="宋体" w:eastAsia="宋体" w:cs="宋体"/>
                <w:i w:val="0"/>
                <w:color w:val="000000"/>
                <w:sz w:val="24"/>
                <w:szCs w:val="24"/>
                <w:u w:val="none"/>
                <w:lang w:eastAsia="zh-CN"/>
              </w:rPr>
              <w:t>江门市蓬江区棠下镇莲塘村</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r>
              <w:rPr>
                <w:rFonts w:hint="default" w:ascii="宋体" w:hAnsi="宋体" w:eastAsia="宋体" w:cs="宋体"/>
                <w:i w:val="0"/>
                <w:color w:val="000000"/>
                <w:sz w:val="24"/>
                <w:szCs w:val="24"/>
                <w:u w:val="none"/>
              </w:rPr>
              <w:t>查询省内法律援助机构信息的群众</w:t>
            </w:r>
          </w:p>
        </w:tc>
      </w:tr>
      <w:tr w14:paraId="48B70D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D16998">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69C0DD0">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val="en-US" w:eastAsia="zh-CN"/>
              </w:rPr>
              <w:t xml:space="preserve">  </w:t>
            </w:r>
            <w:r>
              <w:rPr>
                <w:rFonts w:hint="eastAsia" w:ascii="宋体" w:hAnsi="宋体" w:eastAsia="宋体" w:cs="宋体"/>
                <w:i w:val="0"/>
                <w:color w:val="000000"/>
                <w:sz w:val="24"/>
                <w:szCs w:val="24"/>
                <w:u w:val="none"/>
                <w:lang w:eastAsia="zh-CN"/>
              </w:rPr>
              <w:t>江门市蓬江区棠下镇莲塘村</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p>
        </w:tc>
      </w:tr>
      <w:tr w14:paraId="16E6F8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E4DFBD9">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5CF0F9A1">
            <w:pPr>
              <w:jc w:val="center"/>
              <w:rPr>
                <w:rFonts w:hint="eastAsia" w:ascii="宋体" w:hAnsi="宋体" w:eastAsia="宋体" w:cs="宋体"/>
                <w:i w:val="0"/>
                <w:color w:val="000000"/>
                <w:sz w:val="28"/>
                <w:szCs w:val="28"/>
                <w:u w:val="none"/>
              </w:rPr>
            </w:pPr>
            <w:r>
              <w:rPr>
                <w:rFonts w:hint="eastAsia" w:ascii="仿宋_GB2312" w:hAnsi="仿宋_GB2312" w:cs="仿宋_GB2312"/>
                <w:b w:val="0"/>
                <w:bCs/>
                <w:sz w:val="28"/>
                <w:szCs w:val="28"/>
                <w:lang w:eastAsia="zh-CN"/>
              </w:rPr>
              <w:t>蓬江区棠下镇莲塘村民委员会棠下镇莲塘</w:t>
            </w:r>
            <w:r>
              <w:rPr>
                <w:rFonts w:hint="eastAsia" w:ascii="仿宋_GB2312" w:hAnsi="仿宋_GB2312" w:cs="仿宋_GB2312"/>
                <w:b w:val="0"/>
                <w:bCs/>
                <w:sz w:val="28"/>
                <w:szCs w:val="28"/>
                <w:lang w:val="en-US" w:eastAsia="zh-CN"/>
              </w:rPr>
              <w:t>村公共法律服务工作室</w:t>
            </w:r>
          </w:p>
        </w:tc>
      </w:tr>
      <w:tr w14:paraId="24F6E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9BDF04A">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4AD28AE">
            <w:pPr>
              <w:jc w:val="center"/>
              <w:rPr>
                <w:rFonts w:hint="eastAsia" w:ascii="宋体" w:hAnsi="宋体" w:eastAsia="宋体" w:cs="宋体"/>
                <w:i w:val="0"/>
                <w:color w:val="000000"/>
                <w:sz w:val="28"/>
                <w:szCs w:val="28"/>
                <w:u w:val="none"/>
              </w:rPr>
            </w:pPr>
            <w:r>
              <w:rPr>
                <w:rFonts w:hint="eastAsia" w:ascii="宋体" w:hAnsi="宋体" w:eastAsia="宋体" w:cs="宋体"/>
                <w:i w:val="0"/>
                <w:color w:val="000000"/>
                <w:sz w:val="28"/>
                <w:szCs w:val="28"/>
                <w:u w:val="none"/>
              </w:rPr>
              <w:t>周一至周五（法定节假日除外）8:30-12:00，14:30-17:30</w:t>
            </w:r>
            <w:bookmarkStart w:id="0" w:name="_GoBack"/>
            <w:bookmarkEnd w:id="0"/>
          </w:p>
        </w:tc>
      </w:tr>
      <w:tr w14:paraId="13F42C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155B72">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1A40873">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19F76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7101C8">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7B453B4">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现场办结</w:t>
            </w:r>
          </w:p>
        </w:tc>
      </w:tr>
      <w:tr w14:paraId="681413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0468CFC2">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2C8985">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一、所查信息为</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内法律援助机构信息</w:t>
            </w:r>
          </w:p>
          <w:p w14:paraId="66C8DBC8">
            <w:pPr>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二、申请查询法律援助机构信息的群众需提法律援助机构名称或所属区域（</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）以供查询。</w:t>
            </w:r>
          </w:p>
        </w:tc>
      </w:tr>
      <w:tr w14:paraId="6AD5DA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04C6928">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B70427">
            <w:pPr>
              <w:jc w:val="center"/>
              <w:rPr>
                <w:rFonts w:hint="eastAsia" w:ascii="宋体" w:hAnsi="宋体" w:eastAsia="宋体" w:cs="宋体"/>
                <w:i w:val="0"/>
                <w:color w:val="000000"/>
                <w:sz w:val="24"/>
                <w:szCs w:val="24"/>
                <w:u w:val="none"/>
              </w:rPr>
            </w:pPr>
          </w:p>
        </w:tc>
      </w:tr>
      <w:tr w14:paraId="2EA25D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039F940">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6B8221">
            <w:pPr>
              <w:jc w:val="center"/>
              <w:rPr>
                <w:rFonts w:hint="eastAsia" w:ascii="宋体" w:hAnsi="宋体" w:eastAsia="宋体" w:cs="宋体"/>
                <w:i w:val="0"/>
                <w:color w:val="000000"/>
                <w:sz w:val="24"/>
                <w:szCs w:val="24"/>
                <w:u w:val="none"/>
              </w:rPr>
            </w:pPr>
          </w:p>
        </w:tc>
      </w:tr>
      <w:tr w14:paraId="5AF107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8EC2034">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F1D5C7">
            <w:pPr>
              <w:jc w:val="center"/>
              <w:rPr>
                <w:rFonts w:hint="eastAsia" w:ascii="宋体" w:hAnsi="宋体" w:eastAsia="宋体" w:cs="宋体"/>
                <w:i w:val="0"/>
                <w:color w:val="000000"/>
                <w:sz w:val="24"/>
                <w:szCs w:val="24"/>
                <w:u w:val="none"/>
              </w:rPr>
            </w:pPr>
          </w:p>
        </w:tc>
      </w:tr>
      <w:tr w14:paraId="321635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1A62F29">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D12923">
            <w:pPr>
              <w:jc w:val="center"/>
              <w:rPr>
                <w:rFonts w:hint="eastAsia" w:ascii="宋体" w:hAnsi="宋体" w:eastAsia="宋体" w:cs="宋体"/>
                <w:i w:val="0"/>
                <w:color w:val="000000"/>
                <w:sz w:val="24"/>
                <w:szCs w:val="24"/>
                <w:u w:val="none"/>
              </w:rPr>
            </w:pPr>
          </w:p>
        </w:tc>
      </w:tr>
      <w:tr w14:paraId="1B33E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3ACD9FE">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A57A38">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FDD4B7">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宋体" w:hAnsi="宋体" w:eastAsia="宋体" w:cs="宋体"/>
                <w:b/>
                <w:i w:val="0"/>
                <w:color w:val="000000"/>
                <w:kern w:val="0"/>
                <w:sz w:val="24"/>
                <w:szCs w:val="24"/>
                <w:u w:val="none"/>
                <w:lang w:eastAsia="zh-CN" w:bidi="ar"/>
              </w:rPr>
              <w:t>是否必须</w:t>
            </w:r>
            <w:r>
              <w:rPr>
                <w:rFonts w:hint="eastAsia" w:ascii="宋体" w:hAnsi="宋体" w:eastAsia="宋体" w:cs="宋体"/>
                <w:b/>
                <w:i w:val="0"/>
                <w:color w:val="000000"/>
                <w:kern w:val="0"/>
                <w:sz w:val="24"/>
                <w:szCs w:val="24"/>
                <w:u w:val="none"/>
                <w:lang w:val="en-US" w:eastAsia="zh-CN"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5AE6DE">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B0E2BD8">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⽰范⽂本</w:t>
            </w:r>
          </w:p>
        </w:tc>
      </w:tr>
      <w:tr w14:paraId="620E24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3170473">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4F8A85E">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743A96">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52"/>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BA9151">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F1F7AA">
            <w:pPr>
              <w:keepNext w:val="0"/>
              <w:keepLines w:val="0"/>
              <w:widowControl/>
              <w:suppressLineNumbers w:val="0"/>
              <w:jc w:val="center"/>
              <w:textAlignment w:val="center"/>
              <w:rPr>
                <w:rFonts w:hint="eastAsia" w:ascii="宋体" w:hAnsi="宋体" w:eastAsia="宋体" w:cs="宋体"/>
                <w:i w:val="0"/>
                <w:color w:val="C00000"/>
                <w:sz w:val="22"/>
                <w:szCs w:val="22"/>
                <w:u w:val="none"/>
              </w:rPr>
            </w:pPr>
          </w:p>
        </w:tc>
      </w:tr>
      <w:tr w14:paraId="4FF56E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DEAC0DF">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7455D0A">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7F3838F">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AE1B18">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141F86">
            <w:pPr>
              <w:jc w:val="center"/>
              <w:rPr>
                <w:rFonts w:hint="eastAsia" w:ascii="宋体" w:hAnsi="宋体" w:eastAsia="宋体" w:cs="宋体"/>
                <w:i w:val="0"/>
                <w:color w:val="000000"/>
                <w:sz w:val="24"/>
                <w:szCs w:val="24"/>
                <w:u w:val="none"/>
              </w:rPr>
            </w:pPr>
          </w:p>
        </w:tc>
      </w:tr>
      <w:tr w14:paraId="6C0FD1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B9CE842">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5D20148">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8ABD558">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592DDA6">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1D8AAE">
            <w:pPr>
              <w:jc w:val="center"/>
              <w:rPr>
                <w:rFonts w:hint="eastAsia" w:ascii="宋体" w:hAnsi="宋体" w:eastAsia="宋体" w:cs="宋体"/>
                <w:i w:val="0"/>
                <w:color w:val="000000"/>
                <w:sz w:val="24"/>
                <w:szCs w:val="24"/>
                <w:u w:val="none"/>
              </w:rPr>
            </w:pPr>
          </w:p>
        </w:tc>
      </w:tr>
      <w:tr w14:paraId="15EE47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CFEAAA5">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EF49FDC">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C364C3">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E10932">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CEC852">
            <w:pPr>
              <w:jc w:val="center"/>
              <w:rPr>
                <w:rFonts w:hint="eastAsia" w:ascii="宋体" w:hAnsi="宋体" w:eastAsia="宋体" w:cs="宋体"/>
                <w:i w:val="0"/>
                <w:color w:val="000000"/>
                <w:sz w:val="24"/>
                <w:szCs w:val="24"/>
                <w:u w:val="none"/>
              </w:rPr>
            </w:pPr>
          </w:p>
        </w:tc>
      </w:tr>
      <w:tr w14:paraId="5437B3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76E9A0">
            <w:pPr>
              <w:keepNext w:val="0"/>
              <w:keepLines w:val="0"/>
              <w:widowControl/>
              <w:suppressLineNumbers w:val="0"/>
              <w:tabs>
                <w:tab w:val="left" w:pos="441"/>
              </w:tabs>
              <w:jc w:val="left"/>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465E67D6">
            <w:pPr>
              <w:keepNext w:val="0"/>
              <w:keepLines w:val="0"/>
              <w:widowControl/>
              <w:suppressLineNumbers w:val="0"/>
              <w:jc w:val="center"/>
              <w:textAlignment w:val="center"/>
              <w:rPr>
                <w:rFonts w:hint="eastAsia" w:ascii="宋体" w:hAnsi="宋体" w:eastAsia="宋体" w:cs="宋体"/>
                <w:b w:val="0"/>
                <w:bCs/>
                <w:i w:val="0"/>
                <w:color w:val="000000"/>
                <w:kern w:val="0"/>
                <w:sz w:val="24"/>
                <w:szCs w:val="24"/>
                <w:u w:val="none"/>
                <w:lang w:eastAsia="zh-CN" w:bidi="ar"/>
              </w:rPr>
            </w:pPr>
            <w:r>
              <w:rPr>
                <w:rFonts w:hint="default" w:ascii="宋体" w:hAnsi="宋体" w:eastAsia="宋体" w:cs="宋体"/>
                <w:b w:val="0"/>
                <w:bCs/>
                <w:i w:val="0"/>
                <w:color w:val="000000"/>
                <w:kern w:val="0"/>
                <w:sz w:val="24"/>
                <w:szCs w:val="24"/>
                <w:u w:val="none"/>
                <w:lang w:eastAsia="zh-CN" w:bidi="ar"/>
              </w:rPr>
              <w:t xml:space="preserve">□邮寄接收   </w:t>
            </w: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窗口接收</w:t>
            </w:r>
          </w:p>
        </w:tc>
      </w:tr>
      <w:tr w14:paraId="2430F0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C5B7EE">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0083370">
            <w:pPr>
              <w:jc w:val="center"/>
              <w:rPr>
                <w:rFonts w:hint="eastAsia" w:ascii="宋体" w:hAnsi="宋体" w:eastAsia="宋体" w:cs="宋体"/>
                <w:i w:val="0"/>
                <w:color w:val="000000"/>
                <w:sz w:val="24"/>
                <w:szCs w:val="24"/>
                <w:u w:val="none"/>
              </w:rPr>
            </w:pP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 xml:space="preserve">口头答复  </w:t>
            </w:r>
            <w:r>
              <w:rPr>
                <w:rFonts w:hint="default" w:ascii="宋体" w:hAnsi="宋体" w:eastAsia="宋体" w:cs="宋体"/>
                <w:b w:val="0"/>
                <w:bCs/>
                <w:i w:val="0"/>
                <w:color w:val="000000"/>
                <w:kern w:val="0"/>
                <w:sz w:val="24"/>
                <w:szCs w:val="24"/>
                <w:u w:val="none"/>
                <w:lang w:eastAsia="zh-CN" w:bidi="ar"/>
              </w:rPr>
              <w:sym w:font="Wingdings 2" w:char="00A3"/>
            </w:r>
            <w:r>
              <w:rPr>
                <w:rFonts w:hint="default" w:ascii="宋体" w:hAnsi="宋体" w:eastAsia="宋体" w:cs="宋体"/>
                <w:b w:val="0"/>
                <w:bCs/>
                <w:i w:val="0"/>
                <w:color w:val="000000"/>
                <w:kern w:val="0"/>
                <w:sz w:val="24"/>
                <w:szCs w:val="24"/>
                <w:u w:val="none"/>
                <w:lang w:eastAsia="zh-CN" w:bidi="ar"/>
              </w:rPr>
              <w:t>书面答复</w:t>
            </w:r>
          </w:p>
        </w:tc>
      </w:tr>
      <w:tr w14:paraId="5E2C24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8EA691">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结果</w:t>
            </w:r>
            <w:r>
              <w:rPr>
                <w:rFonts w:hint="default" w:ascii="宋体" w:hAnsi="宋体" w:eastAsia="宋体" w:cs="宋体"/>
                <w:i w:val="0"/>
                <w:color w:val="000000"/>
                <w:kern w:val="0"/>
                <w:sz w:val="28"/>
                <w:szCs w:val="28"/>
                <w:u w:val="none"/>
                <w:lang w:eastAsia="zh-CN"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C7BB624">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无文书</w:t>
            </w:r>
          </w:p>
        </w:tc>
      </w:tr>
      <w:tr w14:paraId="145F38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0238F76">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57D90D5">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sym w:font="Wingdings 2" w:char="00A3"/>
            </w:r>
            <w:r>
              <w:rPr>
                <w:rFonts w:hint="default" w:ascii="宋体" w:hAnsi="宋体" w:eastAsia="宋体" w:cs="宋体"/>
                <w:i w:val="0"/>
                <w:color w:val="000000"/>
                <w:kern w:val="0"/>
                <w:sz w:val="24"/>
                <w:szCs w:val="24"/>
                <w:u w:val="none"/>
                <w:lang w:eastAsia="zh-CN" w:bidi="ar"/>
              </w:rPr>
              <w:t>是</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否</w:t>
            </w:r>
          </w:p>
        </w:tc>
      </w:tr>
      <w:tr w14:paraId="6B84CF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0CA07A1">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EE91660">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免费</w:t>
            </w:r>
          </w:p>
        </w:tc>
      </w:tr>
      <w:tr w14:paraId="61BB31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426E96">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6233F49">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1BC0FF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883979">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647F817">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□线上支付</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□现金支付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无需收费</w:t>
            </w:r>
          </w:p>
        </w:tc>
      </w:tr>
      <w:tr w14:paraId="78E83E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3DA2BC">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B26CB45">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t>□</w:t>
            </w:r>
            <w:r>
              <w:rPr>
                <w:rFonts w:hint="eastAsia" w:ascii="宋体" w:hAnsi="宋体" w:eastAsia="宋体" w:cs="宋体"/>
                <w:i w:val="0"/>
                <w:color w:val="000000"/>
                <w:kern w:val="0"/>
                <w:sz w:val="24"/>
                <w:szCs w:val="24"/>
                <w:u w:val="none"/>
                <w:lang w:val="en-US" w:eastAsia="zh-CN" w:bidi="ar"/>
              </w:rPr>
              <w:t xml:space="preserve">自取  </w:t>
            </w:r>
            <w:r>
              <w:rPr>
                <w:rFonts w:hint="default" w:ascii="宋体" w:hAnsi="宋体" w:eastAsia="宋体" w:cs="宋体"/>
                <w:i w:val="0"/>
                <w:color w:val="000000"/>
                <w:kern w:val="0"/>
                <w:sz w:val="24"/>
                <w:szCs w:val="24"/>
                <w:u w:val="none"/>
                <w:lang w:eastAsia="zh-CN" w:bidi="ar"/>
              </w:rPr>
              <w:t xml:space="preserve">      □</w:t>
            </w:r>
            <w:r>
              <w:rPr>
                <w:rFonts w:hint="eastAsia" w:ascii="宋体" w:hAnsi="宋体" w:eastAsia="宋体" w:cs="宋体"/>
                <w:i w:val="0"/>
                <w:color w:val="000000"/>
                <w:kern w:val="0"/>
                <w:sz w:val="24"/>
                <w:szCs w:val="24"/>
                <w:u w:val="none"/>
                <w:lang w:val="en-US" w:eastAsia="zh-CN" w:bidi="ar"/>
              </w:rPr>
              <w:t xml:space="preserve">邮寄  </w:t>
            </w:r>
            <w:r>
              <w:rPr>
                <w:rFonts w:hint="default" w:ascii="宋体" w:hAnsi="宋体" w:eastAsia="宋体" w:cs="宋体"/>
                <w:i w:val="0"/>
                <w:color w:val="000000"/>
                <w:kern w:val="0"/>
                <w:sz w:val="24"/>
                <w:szCs w:val="24"/>
                <w:u w:val="none"/>
                <w:lang w:eastAsia="zh-CN" w:bidi="ar"/>
              </w:rPr>
              <w:t xml:space="preserve">     □网页自行下载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无文书送达</w:t>
            </w:r>
          </w:p>
        </w:tc>
      </w:tr>
      <w:tr w14:paraId="7DBB89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7C035B9">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0F48EE6">
            <w:pPr>
              <w:keepNext w:val="0"/>
              <w:keepLines w:val="0"/>
              <w:widowControl/>
              <w:suppressLineNumbers w:val="0"/>
              <w:jc w:val="center"/>
              <w:textAlignment w:val="center"/>
              <w:rPr>
                <w:rFonts w:hint="default"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eastAsia="zh-CN"/>
              </w:rPr>
              <w:t>-</w:t>
            </w:r>
            <w:r>
              <w:rPr>
                <w:rFonts w:hint="eastAsia" w:ascii="宋体" w:hAnsi="宋体" w:eastAsia="宋体" w:cs="宋体"/>
                <w:i w:val="0"/>
                <w:color w:val="000000"/>
                <w:kern w:val="0"/>
                <w:sz w:val="28"/>
                <w:szCs w:val="28"/>
                <w:u w:val="none"/>
                <w:lang w:val="en-US" w:eastAsia="zh-CN" w:bidi="ar"/>
              </w:rPr>
              <w:t>3579324</w:t>
            </w:r>
          </w:p>
        </w:tc>
      </w:tr>
      <w:tr w14:paraId="2BE2C4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0446EC">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4431186">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val="en-US"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val="en-US" w:eastAsia="zh-CN"/>
              </w:rPr>
              <w:t>-3299186</w:t>
            </w:r>
          </w:p>
        </w:tc>
      </w:tr>
    </w:tbl>
    <w:p w14:paraId="11AB8968"/>
    <w:p w14:paraId="049988E8"/>
    <w:p w14:paraId="42243C5B"/>
    <w:p w14:paraId="45A93E44"/>
    <w:p w14:paraId="30F1B475"/>
    <w:p w14:paraId="18D2DF73"/>
    <w:p w14:paraId="0FF8DC7F"/>
    <w:p w14:paraId="4006BFF3"/>
    <w:p w14:paraId="460EE4AE"/>
    <w:p w14:paraId="64D5F4E4"/>
    <w:p w14:paraId="765E3971"/>
    <w:p w14:paraId="08D73085"/>
    <w:p w14:paraId="04C1D9A4"/>
    <w:p w14:paraId="5DC53099"/>
    <w:p w14:paraId="13ADA755"/>
    <w:p w14:paraId="1A26F37A"/>
    <w:p w14:paraId="007F7651"/>
    <w:p w14:paraId="160796BC"/>
    <w:p w14:paraId="066DF735"/>
    <w:p w14:paraId="5B3EA161"/>
    <w:p w14:paraId="22EED49B"/>
    <w:p w14:paraId="14CA8027"/>
    <w:p w14:paraId="20C7CAEC"/>
    <w:p w14:paraId="6DF8DCB1"/>
    <w:p w14:paraId="1555672A"/>
    <w:p w14:paraId="5C9D1C52"/>
    <w:p w14:paraId="5C7D2DDA"/>
    <w:p w14:paraId="65E294EF"/>
    <w:p w14:paraId="41DF4E9E"/>
    <w:p w14:paraId="654A15A1"/>
    <w:p w14:paraId="579B1853"/>
    <w:p w14:paraId="76C4C7F4"/>
    <w:p w14:paraId="1E6E2281"/>
    <w:p w14:paraId="0E3078D4"/>
    <w:p w14:paraId="4D5A82D0"/>
    <w:p w14:paraId="1749228E"/>
    <w:p w14:paraId="42FD3C12">
      <w:r>
        <w:t>附件一：申请材料样本</w:t>
      </w:r>
    </w:p>
    <w:p w14:paraId="2C77F0B3">
      <w:pPr>
        <w:jc w:val="center"/>
        <w:rPr>
          <w:rFonts w:hint="eastAsia" w:ascii="仿宋" w:hAnsi="仿宋" w:eastAsia="仿宋" w:cs="仿宋"/>
          <w:b/>
          <w:bCs/>
          <w:kern w:val="2"/>
          <w:sz w:val="48"/>
          <w:szCs w:val="48"/>
          <w:lang w:val="en-US" w:eastAsia="zh-CN" w:bidi="ar-SA"/>
        </w:rPr>
      </w:pPr>
      <w:r>
        <w:rPr>
          <w:rFonts w:hint="eastAsia" w:ascii="仿宋" w:hAnsi="仿宋" w:eastAsia="仿宋" w:cs="仿宋"/>
          <w:b/>
          <w:bCs/>
          <w:kern w:val="2"/>
          <w:sz w:val="48"/>
          <w:szCs w:val="48"/>
          <w:lang w:val="en-US" w:eastAsia="zh-CN" w:bidi="ar-SA"/>
        </w:rPr>
        <w:t>来访咨询申请表</w:t>
      </w:r>
    </w:p>
    <w:p w14:paraId="4A4126E0">
      <w:pPr>
        <w:jc w:val="center"/>
        <w:rPr>
          <w:rFonts w:hint="eastAsia" w:ascii="仿宋" w:hAnsi="仿宋" w:eastAsia="仿宋" w:cs="仿宋"/>
          <w:b/>
          <w:bCs/>
          <w:kern w:val="2"/>
          <w:sz w:val="48"/>
          <w:szCs w:val="48"/>
          <w:lang w:val="en-US" w:eastAsia="zh-CN" w:bidi="ar-SA"/>
        </w:rPr>
      </w:pPr>
    </w:p>
    <w:tbl>
      <w:tblPr>
        <w:tblStyle w:val="3"/>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4A7F4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42E3F0A7">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来访人姓名</w:t>
            </w:r>
          </w:p>
        </w:tc>
        <w:tc>
          <w:tcPr>
            <w:tcW w:w="1320" w:type="dxa"/>
            <w:gridSpan w:val="3"/>
            <w:vAlign w:val="center"/>
          </w:tcPr>
          <w:p w14:paraId="130096F1">
            <w:pPr>
              <w:jc w:val="center"/>
              <w:rPr>
                <w:rFonts w:hint="eastAsia" w:ascii="仿宋" w:hAnsi="仿宋" w:eastAsia="仿宋" w:cs="仿宋"/>
                <w:b/>
                <w:bCs/>
                <w:kern w:val="2"/>
                <w:sz w:val="28"/>
                <w:szCs w:val="28"/>
                <w:vertAlign w:val="baseline"/>
                <w:lang w:val="en-US" w:eastAsia="zh-CN" w:bidi="ar-SA"/>
              </w:rPr>
            </w:pPr>
          </w:p>
        </w:tc>
        <w:tc>
          <w:tcPr>
            <w:tcW w:w="803" w:type="dxa"/>
            <w:gridSpan w:val="2"/>
            <w:vAlign w:val="center"/>
          </w:tcPr>
          <w:p w14:paraId="381D475B">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性别</w:t>
            </w:r>
          </w:p>
        </w:tc>
        <w:tc>
          <w:tcPr>
            <w:tcW w:w="1317" w:type="dxa"/>
            <w:gridSpan w:val="3"/>
            <w:vAlign w:val="center"/>
          </w:tcPr>
          <w:p w14:paraId="7644BCEB">
            <w:pPr>
              <w:jc w:val="center"/>
              <w:rPr>
                <w:rFonts w:hint="eastAsia" w:ascii="仿宋" w:hAnsi="仿宋" w:eastAsia="仿宋" w:cs="仿宋"/>
                <w:b/>
                <w:bCs/>
                <w:kern w:val="2"/>
                <w:sz w:val="28"/>
                <w:szCs w:val="28"/>
                <w:vertAlign w:val="baseline"/>
                <w:lang w:val="en-US" w:eastAsia="zh-CN" w:bidi="ar-SA"/>
              </w:rPr>
            </w:pPr>
          </w:p>
        </w:tc>
        <w:tc>
          <w:tcPr>
            <w:tcW w:w="1228" w:type="dxa"/>
            <w:gridSpan w:val="4"/>
            <w:vAlign w:val="center"/>
          </w:tcPr>
          <w:p w14:paraId="1BFA088A">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籍贯</w:t>
            </w:r>
          </w:p>
        </w:tc>
        <w:tc>
          <w:tcPr>
            <w:tcW w:w="1125" w:type="dxa"/>
            <w:gridSpan w:val="4"/>
            <w:vAlign w:val="center"/>
          </w:tcPr>
          <w:p w14:paraId="2733C560">
            <w:pPr>
              <w:jc w:val="center"/>
              <w:rPr>
                <w:rFonts w:hint="eastAsia" w:ascii="仿宋" w:hAnsi="仿宋" w:eastAsia="仿宋" w:cs="仿宋"/>
                <w:b/>
                <w:bCs/>
                <w:kern w:val="2"/>
                <w:sz w:val="28"/>
                <w:szCs w:val="28"/>
                <w:vertAlign w:val="baseline"/>
                <w:lang w:val="en-US" w:eastAsia="zh-CN" w:bidi="ar-SA"/>
              </w:rPr>
            </w:pPr>
          </w:p>
        </w:tc>
        <w:tc>
          <w:tcPr>
            <w:tcW w:w="1010" w:type="dxa"/>
            <w:gridSpan w:val="3"/>
            <w:vAlign w:val="center"/>
          </w:tcPr>
          <w:p w14:paraId="20CEA6FE">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民族</w:t>
            </w:r>
          </w:p>
        </w:tc>
        <w:tc>
          <w:tcPr>
            <w:tcW w:w="1309" w:type="dxa"/>
            <w:gridSpan w:val="4"/>
            <w:vAlign w:val="center"/>
          </w:tcPr>
          <w:p w14:paraId="1F48CB1B">
            <w:pPr>
              <w:jc w:val="center"/>
              <w:rPr>
                <w:rFonts w:hint="eastAsia" w:ascii="仿宋" w:hAnsi="仿宋" w:eastAsia="仿宋" w:cs="仿宋"/>
                <w:b/>
                <w:bCs/>
                <w:kern w:val="2"/>
                <w:sz w:val="28"/>
                <w:szCs w:val="28"/>
                <w:vertAlign w:val="baseline"/>
                <w:lang w:val="en-US" w:eastAsia="zh-CN" w:bidi="ar-SA"/>
              </w:rPr>
            </w:pPr>
          </w:p>
        </w:tc>
      </w:tr>
      <w:tr w14:paraId="2DA45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4D1B188C">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身份证号码</w:t>
            </w:r>
          </w:p>
        </w:tc>
        <w:tc>
          <w:tcPr>
            <w:tcW w:w="420" w:type="dxa"/>
            <w:vAlign w:val="center"/>
          </w:tcPr>
          <w:p w14:paraId="16358D0E">
            <w:pPr>
              <w:jc w:val="center"/>
              <w:rPr>
                <w:rFonts w:hint="eastAsia" w:ascii="仿宋" w:hAnsi="仿宋" w:eastAsia="仿宋" w:cs="仿宋"/>
                <w:b/>
                <w:bCs/>
                <w:kern w:val="2"/>
                <w:sz w:val="28"/>
                <w:szCs w:val="28"/>
                <w:vertAlign w:val="baseline"/>
                <w:lang w:val="en-US" w:eastAsia="zh-CN" w:bidi="ar-SA"/>
              </w:rPr>
            </w:pPr>
          </w:p>
        </w:tc>
        <w:tc>
          <w:tcPr>
            <w:tcW w:w="456" w:type="dxa"/>
            <w:vAlign w:val="center"/>
          </w:tcPr>
          <w:p w14:paraId="24D60D1A">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167D0D36">
            <w:pPr>
              <w:jc w:val="center"/>
              <w:rPr>
                <w:rFonts w:hint="eastAsia" w:ascii="仿宋" w:hAnsi="仿宋" w:eastAsia="仿宋" w:cs="仿宋"/>
                <w:b/>
                <w:bCs/>
                <w:kern w:val="2"/>
                <w:sz w:val="28"/>
                <w:szCs w:val="28"/>
                <w:vertAlign w:val="baseline"/>
                <w:lang w:val="en-US" w:eastAsia="zh-CN" w:bidi="ar-SA"/>
              </w:rPr>
            </w:pPr>
          </w:p>
        </w:tc>
        <w:tc>
          <w:tcPr>
            <w:tcW w:w="396" w:type="dxa"/>
            <w:vAlign w:val="center"/>
          </w:tcPr>
          <w:p w14:paraId="0C306DD2">
            <w:pPr>
              <w:jc w:val="center"/>
              <w:rPr>
                <w:rFonts w:hint="eastAsia" w:ascii="仿宋" w:hAnsi="仿宋" w:eastAsia="仿宋" w:cs="仿宋"/>
                <w:b/>
                <w:bCs/>
                <w:kern w:val="2"/>
                <w:sz w:val="28"/>
                <w:szCs w:val="28"/>
                <w:vertAlign w:val="baseline"/>
                <w:lang w:val="en-US" w:eastAsia="zh-CN" w:bidi="ar-SA"/>
              </w:rPr>
            </w:pPr>
          </w:p>
        </w:tc>
        <w:tc>
          <w:tcPr>
            <w:tcW w:w="407" w:type="dxa"/>
            <w:vAlign w:val="center"/>
          </w:tcPr>
          <w:p w14:paraId="42D58319">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1E82D0CA">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4043C13A">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1E36B412">
            <w:pPr>
              <w:jc w:val="center"/>
              <w:rPr>
                <w:rFonts w:hint="eastAsia" w:ascii="仿宋" w:hAnsi="仿宋" w:eastAsia="仿宋" w:cs="仿宋"/>
                <w:b/>
                <w:bCs/>
                <w:kern w:val="2"/>
                <w:sz w:val="28"/>
                <w:szCs w:val="28"/>
                <w:vertAlign w:val="baseline"/>
                <w:lang w:val="en-US" w:eastAsia="zh-CN" w:bidi="ar-SA"/>
              </w:rPr>
            </w:pPr>
          </w:p>
        </w:tc>
        <w:tc>
          <w:tcPr>
            <w:tcW w:w="460" w:type="dxa"/>
            <w:vAlign w:val="center"/>
          </w:tcPr>
          <w:p w14:paraId="2BDC03FA">
            <w:pPr>
              <w:jc w:val="center"/>
              <w:rPr>
                <w:rFonts w:hint="eastAsia" w:ascii="仿宋" w:hAnsi="仿宋" w:eastAsia="仿宋" w:cs="仿宋"/>
                <w:b/>
                <w:bCs/>
                <w:kern w:val="2"/>
                <w:sz w:val="28"/>
                <w:szCs w:val="28"/>
                <w:vertAlign w:val="baseline"/>
                <w:lang w:val="en-US" w:eastAsia="zh-CN" w:bidi="ar-SA"/>
              </w:rPr>
            </w:pPr>
          </w:p>
        </w:tc>
        <w:tc>
          <w:tcPr>
            <w:tcW w:w="528" w:type="dxa"/>
            <w:gridSpan w:val="2"/>
            <w:vAlign w:val="center"/>
          </w:tcPr>
          <w:p w14:paraId="65D5818B">
            <w:pPr>
              <w:jc w:val="center"/>
              <w:rPr>
                <w:rFonts w:hint="eastAsia" w:ascii="仿宋" w:hAnsi="仿宋" w:eastAsia="仿宋" w:cs="仿宋"/>
                <w:b/>
                <w:bCs/>
                <w:kern w:val="2"/>
                <w:sz w:val="28"/>
                <w:szCs w:val="28"/>
                <w:vertAlign w:val="baseline"/>
                <w:lang w:val="en-US" w:eastAsia="zh-CN" w:bidi="ar-SA"/>
              </w:rPr>
            </w:pPr>
          </w:p>
        </w:tc>
        <w:tc>
          <w:tcPr>
            <w:tcW w:w="456" w:type="dxa"/>
            <w:gridSpan w:val="2"/>
            <w:vAlign w:val="center"/>
          </w:tcPr>
          <w:p w14:paraId="569CD5C3">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0DD26CE1">
            <w:pPr>
              <w:jc w:val="center"/>
              <w:rPr>
                <w:rFonts w:hint="eastAsia" w:ascii="仿宋" w:hAnsi="仿宋" w:eastAsia="仿宋" w:cs="仿宋"/>
                <w:b/>
                <w:bCs/>
                <w:kern w:val="2"/>
                <w:sz w:val="28"/>
                <w:szCs w:val="28"/>
                <w:vertAlign w:val="baseline"/>
                <w:lang w:val="en-US" w:eastAsia="zh-CN" w:bidi="ar-SA"/>
              </w:rPr>
            </w:pPr>
          </w:p>
        </w:tc>
        <w:tc>
          <w:tcPr>
            <w:tcW w:w="417" w:type="dxa"/>
            <w:gridSpan w:val="2"/>
            <w:vAlign w:val="center"/>
          </w:tcPr>
          <w:p w14:paraId="4A776B6F">
            <w:pPr>
              <w:jc w:val="center"/>
              <w:rPr>
                <w:rFonts w:hint="eastAsia" w:ascii="仿宋" w:hAnsi="仿宋" w:eastAsia="仿宋" w:cs="仿宋"/>
                <w:b/>
                <w:bCs/>
                <w:kern w:val="2"/>
                <w:sz w:val="28"/>
                <w:szCs w:val="28"/>
                <w:vertAlign w:val="baseline"/>
                <w:lang w:val="en-US" w:eastAsia="zh-CN" w:bidi="ar-SA"/>
              </w:rPr>
            </w:pPr>
          </w:p>
        </w:tc>
        <w:tc>
          <w:tcPr>
            <w:tcW w:w="435" w:type="dxa"/>
            <w:vAlign w:val="center"/>
          </w:tcPr>
          <w:p w14:paraId="2C17A15A">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4BAE4CCB">
            <w:pPr>
              <w:jc w:val="center"/>
              <w:rPr>
                <w:rFonts w:hint="eastAsia" w:ascii="仿宋" w:hAnsi="仿宋" w:eastAsia="仿宋" w:cs="仿宋"/>
                <w:b/>
                <w:bCs/>
                <w:kern w:val="2"/>
                <w:sz w:val="28"/>
                <w:szCs w:val="28"/>
                <w:vertAlign w:val="baseline"/>
                <w:lang w:val="en-US" w:eastAsia="zh-CN" w:bidi="ar-SA"/>
              </w:rPr>
            </w:pPr>
          </w:p>
        </w:tc>
        <w:tc>
          <w:tcPr>
            <w:tcW w:w="420" w:type="dxa"/>
            <w:gridSpan w:val="3"/>
            <w:vAlign w:val="center"/>
          </w:tcPr>
          <w:p w14:paraId="3B0C79FA">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71EBD6EF">
            <w:pPr>
              <w:jc w:val="center"/>
              <w:rPr>
                <w:rFonts w:hint="eastAsia" w:ascii="仿宋" w:hAnsi="仿宋" w:eastAsia="仿宋" w:cs="仿宋"/>
                <w:b/>
                <w:bCs/>
                <w:kern w:val="2"/>
                <w:sz w:val="28"/>
                <w:szCs w:val="28"/>
                <w:vertAlign w:val="baseline"/>
                <w:lang w:val="en-US" w:eastAsia="zh-CN" w:bidi="ar-SA"/>
              </w:rPr>
            </w:pPr>
          </w:p>
        </w:tc>
        <w:tc>
          <w:tcPr>
            <w:tcW w:w="528" w:type="dxa"/>
            <w:vAlign w:val="center"/>
          </w:tcPr>
          <w:p w14:paraId="55C204FC">
            <w:pPr>
              <w:jc w:val="center"/>
              <w:rPr>
                <w:rFonts w:hint="eastAsia" w:ascii="仿宋" w:hAnsi="仿宋" w:eastAsia="仿宋" w:cs="仿宋"/>
                <w:b/>
                <w:bCs/>
                <w:kern w:val="2"/>
                <w:sz w:val="28"/>
                <w:szCs w:val="28"/>
                <w:vertAlign w:val="baseline"/>
                <w:lang w:val="en-US" w:eastAsia="zh-CN" w:bidi="ar-SA"/>
              </w:rPr>
            </w:pPr>
          </w:p>
        </w:tc>
      </w:tr>
      <w:tr w14:paraId="3AC7D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30F243D5">
            <w:pPr>
              <w:jc w:val="both"/>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4"/>
                <w:szCs w:val="24"/>
                <w:vertAlign w:val="baseline"/>
                <w:lang w:val="en-US" w:eastAsia="zh-CN" w:bidi="ar-SA"/>
              </w:rPr>
              <w:t>其他证件及号码</w:t>
            </w:r>
          </w:p>
        </w:tc>
        <w:tc>
          <w:tcPr>
            <w:tcW w:w="8112" w:type="dxa"/>
            <w:gridSpan w:val="23"/>
            <w:vAlign w:val="center"/>
          </w:tcPr>
          <w:p w14:paraId="0F56F6F1">
            <w:pPr>
              <w:jc w:val="both"/>
              <w:rPr>
                <w:rFonts w:hint="eastAsia" w:ascii="仿宋" w:hAnsi="仿宋" w:eastAsia="仿宋" w:cs="仿宋"/>
                <w:b/>
                <w:bCs/>
                <w:kern w:val="2"/>
                <w:sz w:val="28"/>
                <w:szCs w:val="28"/>
                <w:vertAlign w:val="baseline"/>
                <w:lang w:val="en-US" w:eastAsia="zh-CN" w:bidi="ar-SA"/>
              </w:rPr>
            </w:pPr>
          </w:p>
        </w:tc>
      </w:tr>
      <w:tr w14:paraId="17161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47AC59ED">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联系地址</w:t>
            </w:r>
          </w:p>
        </w:tc>
        <w:tc>
          <w:tcPr>
            <w:tcW w:w="4248" w:type="dxa"/>
            <w:gridSpan w:val="10"/>
            <w:vAlign w:val="center"/>
          </w:tcPr>
          <w:p w14:paraId="4E43D54E">
            <w:pPr>
              <w:jc w:val="center"/>
              <w:rPr>
                <w:rFonts w:hint="eastAsia" w:ascii="仿宋" w:hAnsi="仿宋" w:eastAsia="仿宋" w:cs="仿宋"/>
                <w:b/>
                <w:bCs/>
                <w:kern w:val="2"/>
                <w:sz w:val="28"/>
                <w:szCs w:val="28"/>
                <w:vertAlign w:val="baseline"/>
                <w:lang w:val="en-US" w:eastAsia="zh-CN" w:bidi="ar-SA"/>
              </w:rPr>
            </w:pPr>
          </w:p>
        </w:tc>
        <w:tc>
          <w:tcPr>
            <w:tcW w:w="1545" w:type="dxa"/>
            <w:gridSpan w:val="6"/>
            <w:vAlign w:val="center"/>
          </w:tcPr>
          <w:p w14:paraId="1DA9BDF1">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联系电话</w:t>
            </w:r>
          </w:p>
        </w:tc>
        <w:tc>
          <w:tcPr>
            <w:tcW w:w="2319" w:type="dxa"/>
            <w:gridSpan w:val="7"/>
            <w:vAlign w:val="center"/>
          </w:tcPr>
          <w:p w14:paraId="1546CB32">
            <w:pPr>
              <w:jc w:val="center"/>
              <w:rPr>
                <w:rFonts w:hint="eastAsia" w:ascii="仿宋" w:hAnsi="仿宋" w:eastAsia="仿宋" w:cs="仿宋"/>
                <w:b/>
                <w:bCs/>
                <w:kern w:val="2"/>
                <w:sz w:val="28"/>
                <w:szCs w:val="28"/>
                <w:vertAlign w:val="baseline"/>
                <w:lang w:val="en-US" w:eastAsia="zh-CN" w:bidi="ar-SA"/>
              </w:rPr>
            </w:pPr>
          </w:p>
        </w:tc>
      </w:tr>
      <w:tr w14:paraId="50724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74716AED">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内  容</w:t>
            </w:r>
          </w:p>
        </w:tc>
        <w:tc>
          <w:tcPr>
            <w:tcW w:w="8112" w:type="dxa"/>
            <w:gridSpan w:val="23"/>
            <w:vAlign w:val="center"/>
          </w:tcPr>
          <w:p w14:paraId="2B2BBA2B">
            <w:pPr>
              <w:jc w:val="center"/>
              <w:rPr>
                <w:rFonts w:hint="eastAsia" w:ascii="仿宋" w:hAnsi="仿宋" w:eastAsia="仿宋" w:cs="仿宋"/>
                <w:b/>
                <w:bCs/>
                <w:kern w:val="2"/>
                <w:sz w:val="28"/>
                <w:szCs w:val="28"/>
                <w:vertAlign w:val="baseline"/>
                <w:lang w:val="en-US" w:eastAsia="zh-CN" w:bidi="ar-SA"/>
              </w:rPr>
            </w:pPr>
            <w:r>
              <w:rPr>
                <w:rFonts w:hint="default" w:ascii="仿宋" w:hAnsi="仿宋" w:eastAsia="仿宋" w:cs="仿宋"/>
                <w:b/>
                <w:bCs/>
                <w:kern w:val="2"/>
                <w:sz w:val="28"/>
                <w:szCs w:val="28"/>
                <w:vertAlign w:val="baseline"/>
                <w:lang w:eastAsia="zh-CN" w:bidi="ar-SA"/>
              </w:rPr>
              <w:t>查询XXXX</w:t>
            </w:r>
          </w:p>
        </w:tc>
      </w:tr>
      <w:tr w14:paraId="3BE3D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6CEF7F87">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以上栏目由来访咨询人填写</w:t>
            </w:r>
          </w:p>
        </w:tc>
      </w:tr>
      <w:tr w14:paraId="3DB15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377D7E72">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以下栏目由解答人员填写</w:t>
            </w:r>
          </w:p>
        </w:tc>
      </w:tr>
      <w:tr w14:paraId="25EF5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54075268">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申请咨询人类别</w:t>
            </w:r>
          </w:p>
        </w:tc>
        <w:tc>
          <w:tcPr>
            <w:tcW w:w="5835" w:type="dxa"/>
            <w:gridSpan w:val="16"/>
            <w:vAlign w:val="center"/>
          </w:tcPr>
          <w:p w14:paraId="3574FFC7">
            <w:pPr>
              <w:spacing w:line="360" w:lineRule="auto"/>
              <w:jc w:val="both"/>
              <w:rPr>
                <w:rFonts w:hint="eastAsia" w:ascii="仿宋" w:hAnsi="仿宋" w:eastAsia="仿宋" w:cs="仿宋"/>
                <w:b/>
                <w:bCs/>
                <w:kern w:val="2"/>
                <w:sz w:val="24"/>
                <w:szCs w:val="24"/>
                <w:vertAlign w:val="baseline"/>
                <w:lang w:val="en-US" w:eastAsia="zh-CN" w:bidi="ar-SA"/>
              </w:rPr>
            </w:pPr>
          </w:p>
          <w:p w14:paraId="3C542A05">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□残疾人     □农民    □农民工    □军人军属</w:t>
            </w:r>
          </w:p>
          <w:p w14:paraId="4CA3FEBD">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□妇女        □60岁以上老年人      □未成年人</w:t>
            </w:r>
          </w:p>
          <w:p w14:paraId="66016582">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□少数民族    □下岗失业人员      □自由职业者</w:t>
            </w:r>
          </w:p>
          <w:p w14:paraId="05B3B2CA">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□其他 </w:t>
            </w:r>
          </w:p>
          <w:p w14:paraId="7985811D">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  </w:t>
            </w:r>
          </w:p>
        </w:tc>
        <w:tc>
          <w:tcPr>
            <w:tcW w:w="1323" w:type="dxa"/>
            <w:gridSpan w:val="5"/>
            <w:vAlign w:val="center"/>
          </w:tcPr>
          <w:p w14:paraId="657B4E26">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申请咨询人数</w:t>
            </w:r>
          </w:p>
        </w:tc>
        <w:tc>
          <w:tcPr>
            <w:tcW w:w="1176" w:type="dxa"/>
            <w:gridSpan w:val="3"/>
            <w:vAlign w:val="center"/>
          </w:tcPr>
          <w:p w14:paraId="70181027">
            <w:pPr>
              <w:jc w:val="both"/>
              <w:rPr>
                <w:rFonts w:hint="eastAsia" w:ascii="仿宋" w:hAnsi="仿宋" w:eastAsia="仿宋" w:cs="仿宋"/>
                <w:b/>
                <w:bCs/>
                <w:kern w:val="2"/>
                <w:sz w:val="24"/>
                <w:szCs w:val="24"/>
                <w:vertAlign w:val="baseline"/>
                <w:lang w:val="en-US" w:eastAsia="zh-CN" w:bidi="ar-SA"/>
              </w:rPr>
            </w:pPr>
          </w:p>
        </w:tc>
      </w:tr>
      <w:tr w14:paraId="3448F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49ADD6F3">
            <w:pPr>
              <w:spacing w:line="360" w:lineRule="auto"/>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事 项 类 别</w:t>
            </w:r>
          </w:p>
        </w:tc>
        <w:tc>
          <w:tcPr>
            <w:tcW w:w="8334" w:type="dxa"/>
            <w:gridSpan w:val="24"/>
            <w:vAlign w:val="top"/>
          </w:tcPr>
          <w:p w14:paraId="70C4DA6C">
            <w:pPr>
              <w:spacing w:line="360" w:lineRule="auto"/>
              <w:jc w:val="left"/>
              <w:rPr>
                <w:rFonts w:hint="eastAsia" w:ascii="仿宋" w:hAnsi="仿宋" w:eastAsia="仿宋" w:cs="仿宋"/>
                <w:b/>
                <w:bCs/>
                <w:kern w:val="2"/>
                <w:sz w:val="24"/>
                <w:szCs w:val="24"/>
                <w:vertAlign w:val="baseline"/>
                <w:lang w:val="en-US" w:eastAsia="zh-CN" w:bidi="ar-SA"/>
              </w:rPr>
            </w:pPr>
          </w:p>
          <w:p w14:paraId="595852BC">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□最低生活保障待遇        □抚恤金、救济金          □给付赡养费    </w:t>
            </w:r>
          </w:p>
          <w:p w14:paraId="0646A036">
            <w:pPr>
              <w:spacing w:line="360" w:lineRule="auto"/>
              <w:jc w:val="left"/>
              <w:rPr>
                <w:rFonts w:hint="eastAsia" w:ascii="仿宋" w:hAnsi="仿宋" w:eastAsia="仿宋" w:cs="仿宋"/>
                <w:b/>
                <w:bCs/>
                <w:kern w:val="2"/>
                <w:sz w:val="24"/>
                <w:szCs w:val="24"/>
                <w:vertAlign w:val="baseline"/>
                <w:lang w:val="en-US" w:eastAsia="zh-CN" w:bidi="ar-SA"/>
              </w:rPr>
            </w:pPr>
          </w:p>
          <w:p w14:paraId="02539EEF">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□给付抚养费              □追索劳动报酬            □婚姻家庭</w:t>
            </w:r>
          </w:p>
          <w:p w14:paraId="79D5B6E7">
            <w:pPr>
              <w:spacing w:line="360" w:lineRule="auto"/>
              <w:jc w:val="left"/>
              <w:rPr>
                <w:rFonts w:hint="eastAsia" w:ascii="仿宋" w:hAnsi="仿宋" w:eastAsia="仿宋" w:cs="仿宋"/>
                <w:b/>
                <w:bCs/>
                <w:kern w:val="2"/>
                <w:sz w:val="24"/>
                <w:szCs w:val="24"/>
                <w:vertAlign w:val="baseline"/>
                <w:lang w:val="en-US" w:eastAsia="zh-CN" w:bidi="ar-SA"/>
              </w:rPr>
            </w:pPr>
          </w:p>
          <w:p w14:paraId="21CAFFE9">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□交通事故          □医疗事故         □主张见义勇为行为的民事权益</w:t>
            </w:r>
          </w:p>
          <w:p w14:paraId="78847D2C">
            <w:pPr>
              <w:spacing w:line="360" w:lineRule="auto"/>
              <w:jc w:val="left"/>
              <w:rPr>
                <w:rFonts w:hint="eastAsia" w:ascii="仿宋" w:hAnsi="仿宋" w:eastAsia="仿宋" w:cs="仿宋"/>
                <w:b/>
                <w:bCs/>
                <w:kern w:val="2"/>
                <w:sz w:val="24"/>
                <w:szCs w:val="24"/>
                <w:vertAlign w:val="baseline"/>
                <w:lang w:val="en-US" w:eastAsia="zh-CN" w:bidi="ar-SA"/>
              </w:rPr>
            </w:pPr>
          </w:p>
          <w:p w14:paraId="5E2AE8ED">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□刑事案件          □国家赔偿         □社会保险待遇      □工伤    </w:t>
            </w:r>
          </w:p>
          <w:p w14:paraId="38A4B942">
            <w:pPr>
              <w:spacing w:line="360" w:lineRule="auto"/>
              <w:jc w:val="left"/>
              <w:rPr>
                <w:rFonts w:hint="eastAsia" w:ascii="仿宋" w:hAnsi="仿宋" w:eastAsia="仿宋" w:cs="仿宋"/>
                <w:b/>
                <w:bCs/>
                <w:kern w:val="2"/>
                <w:sz w:val="24"/>
                <w:szCs w:val="24"/>
                <w:vertAlign w:val="baseline"/>
                <w:lang w:val="en-US" w:eastAsia="zh-CN" w:bidi="ar-SA"/>
              </w:rPr>
            </w:pPr>
          </w:p>
          <w:p w14:paraId="0B686606">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□其他</w:t>
            </w:r>
            <w:r>
              <w:rPr>
                <w:rFonts w:hint="eastAsia" w:ascii="仿宋" w:hAnsi="仿宋" w:eastAsia="仿宋" w:cs="仿宋"/>
                <w:b/>
                <w:bCs/>
                <w:kern w:val="2"/>
                <w:sz w:val="24"/>
                <w:szCs w:val="24"/>
                <w:u w:val="single"/>
                <w:vertAlign w:val="baseline"/>
                <w:lang w:val="en-US" w:eastAsia="zh-CN" w:bidi="ar-SA"/>
              </w:rPr>
              <w:t xml:space="preserve">                                            </w:t>
            </w:r>
            <w:r>
              <w:rPr>
                <w:rFonts w:hint="eastAsia" w:ascii="仿宋" w:hAnsi="仿宋" w:eastAsia="仿宋" w:cs="仿宋"/>
                <w:b/>
                <w:bCs/>
                <w:kern w:val="2"/>
                <w:sz w:val="21"/>
                <w:szCs w:val="21"/>
                <w:u w:val="none"/>
                <w:vertAlign w:val="baseline"/>
                <w:lang w:val="en-US" w:eastAsia="zh-CN" w:bidi="ar-SA"/>
              </w:rPr>
              <w:t>（勾选“其他”请填写）</w:t>
            </w:r>
          </w:p>
          <w:p w14:paraId="54A0B3B4">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w:t>
            </w:r>
          </w:p>
        </w:tc>
      </w:tr>
      <w:tr w14:paraId="62164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0BC655AD">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答  复  意  见</w:t>
            </w:r>
          </w:p>
        </w:tc>
        <w:tc>
          <w:tcPr>
            <w:tcW w:w="8334" w:type="dxa"/>
            <w:gridSpan w:val="24"/>
            <w:vAlign w:val="bottom"/>
          </w:tcPr>
          <w:p w14:paraId="1FEBED7F">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解答人员（签字）：＿＿＿＿＿＿＿＿＿＿＿ </w:t>
            </w:r>
          </w:p>
          <w:p w14:paraId="71AEACF3">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解答人员所在单位：＿＿＿＿＿＿＿＿＿＿＿</w:t>
            </w:r>
          </w:p>
          <w:p w14:paraId="63725617">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年      月     日</w:t>
            </w:r>
          </w:p>
        </w:tc>
      </w:tr>
      <w:tr w14:paraId="41A21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254C7938">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备注</w:t>
            </w:r>
          </w:p>
        </w:tc>
        <w:tc>
          <w:tcPr>
            <w:tcW w:w="8334" w:type="dxa"/>
            <w:gridSpan w:val="24"/>
            <w:vAlign w:val="center"/>
          </w:tcPr>
          <w:p w14:paraId="2D9EDD90">
            <w:pPr>
              <w:jc w:val="center"/>
              <w:rPr>
                <w:rFonts w:hint="eastAsia" w:ascii="仿宋" w:hAnsi="仿宋" w:eastAsia="仿宋" w:cs="仿宋"/>
                <w:b/>
                <w:bCs/>
                <w:kern w:val="2"/>
                <w:sz w:val="28"/>
                <w:szCs w:val="28"/>
                <w:vertAlign w:val="baseline"/>
                <w:lang w:val="en-US" w:eastAsia="zh-CN" w:bidi="ar-SA"/>
              </w:rPr>
            </w:pPr>
          </w:p>
        </w:tc>
      </w:tr>
    </w:tbl>
    <w:p w14:paraId="36475831"/>
    <w:p w14:paraId="34D90C93"/>
    <w:p w14:paraId="567A304D"/>
    <w:p w14:paraId="3640418E"/>
    <w:p w14:paraId="095A08D8">
      <w:r>
        <w:t>附件二：办理流程图</w:t>
      </w:r>
    </w:p>
    <w:p w14:paraId="3764673F">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3F833AE1"/>
    <w:p w14:paraId="4DEA6841"/>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Microsoft JhengHei"/>
    <w:panose1 w:val="00000000000000000000"/>
    <w:charset w:val="00"/>
    <w:family w:val="auto"/>
    <w:pitch w:val="default"/>
    <w:sig w:usb0="00000000" w:usb1="00000000" w:usb2="00000000" w:usb3="00000000" w:csb0="00000000" w:csb1="00000000"/>
  </w:font>
  <w:font w:name="Microsoft JhengHei">
    <w:panose1 w:val="020B0604030504040204"/>
    <w:charset w:val="88"/>
    <w:family w:val="auto"/>
    <w:pitch w:val="default"/>
    <w:sig w:usb0="00000087" w:usb1="28AF4000" w:usb2="00000016" w:usb3="00000000" w:csb0="00100009" w:csb1="00000000"/>
  </w:font>
  <w:font w:name="Microsoft JhengHei UI Light">
    <w:altName w:val="Microsoft JhengHei"/>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yNWVjZjNiYmRlZDdlZDlkZTM5NjhhNTIxNmZmOTMifQ=="/>
  </w:docVars>
  <w:rsids>
    <w:rsidRoot w:val="D1FFDB7B"/>
    <w:rsid w:val="09342312"/>
    <w:rsid w:val="0F6E1253"/>
    <w:rsid w:val="1D82695E"/>
    <w:rsid w:val="21C45D01"/>
    <w:rsid w:val="26207829"/>
    <w:rsid w:val="3BFF04C5"/>
    <w:rsid w:val="456245EB"/>
    <w:rsid w:val="5683087F"/>
    <w:rsid w:val="57671A88"/>
    <w:rsid w:val="5F5A3F72"/>
    <w:rsid w:val="62374928"/>
    <w:rsid w:val="67FF8A43"/>
    <w:rsid w:val="6A49F83B"/>
    <w:rsid w:val="707422DD"/>
    <w:rsid w:val="76BDE588"/>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character" w:customStyle="1" w:styleId="6">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qFormat/>
    <w:uiPriority w:val="0"/>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788</Words>
  <Characters>836</Characters>
  <Lines>0</Lines>
  <Paragraphs>0</Paragraphs>
  <TotalTime>0</TotalTime>
  <ScaleCrop>false</ScaleCrop>
  <LinksUpToDate>false</LinksUpToDate>
  <CharactersWithSpaces>1184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WPS_1602314892</cp:lastModifiedBy>
  <dcterms:modified xsi:type="dcterms:W3CDTF">2025-03-19T02:36:58Z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17E9BDA4722744E89BDCDF487C6AA1E9_12</vt:lpwstr>
  </property>
  <property fmtid="{D5CDD505-2E9C-101B-9397-08002B2CF9AE}" pid="4" name="KSOTemplateDocerSaveRecord">
    <vt:lpwstr>eyJoZGlkIjoiMzI3Yjc3ZjNiNTNmZDA3NzE0ODMzZDE5NWIwNWMyZWMiLCJ1c2VySWQiOiIxMTI5NDUxOTc0In0=</vt:lpwstr>
  </property>
</Properties>
</file>