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6B424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55B65970">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20437993">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66DA0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52C92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790D9A">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广东法律服务网实体平台信息查询</w:t>
            </w:r>
          </w:p>
        </w:tc>
      </w:tr>
      <w:tr w14:paraId="692BB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40042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2D6CF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蓬江区棠下镇内</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w:t>
            </w:r>
            <w:r>
              <w:rPr>
                <w:rFonts w:hint="default" w:ascii="宋体" w:hAnsi="宋体" w:eastAsia="宋体" w:cs="宋体"/>
                <w:i w:val="0"/>
                <w:color w:val="000000"/>
                <w:sz w:val="24"/>
                <w:szCs w:val="24"/>
                <w:u w:val="none"/>
              </w:rPr>
              <w:t>站信息查询服务</w:t>
            </w:r>
          </w:p>
        </w:tc>
      </w:tr>
      <w:tr w14:paraId="4A917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983EF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4F4E5A">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3CF6E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F65CC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A34EB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蓬江区棠下镇</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站</w:t>
            </w:r>
            <w:r>
              <w:rPr>
                <w:rFonts w:hint="default" w:ascii="宋体" w:hAnsi="宋体" w:eastAsia="宋体" w:cs="宋体"/>
                <w:i w:val="0"/>
                <w:color w:val="000000"/>
                <w:sz w:val="24"/>
                <w:szCs w:val="24"/>
                <w:u w:val="none"/>
              </w:rPr>
              <w:t>查询</w:t>
            </w:r>
            <w:r>
              <w:rPr>
                <w:rFonts w:hint="eastAsia" w:ascii="宋体" w:hAnsi="宋体" w:eastAsia="宋体" w:cs="宋体"/>
                <w:i w:val="0"/>
                <w:color w:val="000000"/>
                <w:sz w:val="24"/>
                <w:szCs w:val="24"/>
                <w:u w:val="none"/>
                <w:lang w:eastAsia="zh-CN"/>
              </w:rPr>
              <w:t>蓬江区棠下镇内</w:t>
            </w:r>
            <w:r>
              <w:rPr>
                <w:rFonts w:hint="default" w:ascii="宋体" w:hAnsi="宋体" w:eastAsia="宋体" w:cs="宋体"/>
                <w:i w:val="0"/>
                <w:color w:val="000000"/>
                <w:sz w:val="24"/>
                <w:szCs w:val="24"/>
                <w:u w:val="none"/>
              </w:rPr>
              <w:t>广东法律服务网实体平台信息的群众</w:t>
            </w:r>
          </w:p>
        </w:tc>
      </w:tr>
      <w:tr w14:paraId="7C89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23964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0C39E0">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江门市蓬江区棠下镇</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工作站</w:t>
            </w:r>
          </w:p>
        </w:tc>
      </w:tr>
      <w:tr w14:paraId="6FC81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AE392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C5BE1F3">
            <w:pPr>
              <w:jc w:val="center"/>
              <w:rPr>
                <w:rFonts w:hint="eastAsia" w:ascii="宋体" w:hAnsi="宋体" w:eastAsia="宋体" w:cs="宋体"/>
                <w:i w:val="0"/>
                <w:color w:val="000000"/>
                <w:sz w:val="28"/>
                <w:szCs w:val="28"/>
                <w:u w:val="none"/>
                <w:lang w:eastAsia="zh-CN"/>
              </w:rPr>
            </w:pPr>
            <w:r>
              <w:rPr>
                <w:rFonts w:hint="eastAsia" w:ascii="仿宋_GB2312" w:hAnsi="仿宋_GB2312" w:cs="仿宋_GB2312"/>
                <w:b w:val="0"/>
                <w:bCs/>
                <w:sz w:val="28"/>
                <w:szCs w:val="28"/>
                <w:lang w:eastAsia="zh-CN"/>
              </w:rPr>
              <w:t>蓬江区棠下镇棠下大道</w:t>
            </w:r>
            <w:r>
              <w:rPr>
                <w:rFonts w:hint="eastAsia" w:ascii="仿宋_GB2312" w:hAnsi="仿宋_GB2312" w:cs="仿宋_GB2312"/>
                <w:b w:val="0"/>
                <w:bCs/>
                <w:sz w:val="28"/>
                <w:szCs w:val="28"/>
                <w:lang w:val="en-US" w:eastAsia="zh-CN"/>
              </w:rPr>
              <w:t>43号</w:t>
            </w:r>
            <w:r>
              <w:rPr>
                <w:rFonts w:hint="eastAsia" w:ascii="宋体" w:hAnsi="宋体" w:eastAsia="宋体" w:cs="宋体"/>
                <w:i w:val="0"/>
                <w:color w:val="000000"/>
                <w:sz w:val="28"/>
                <w:szCs w:val="28"/>
                <w:u w:val="none"/>
                <w:lang w:eastAsia="zh-CN"/>
              </w:rPr>
              <w:t>蓬江区棠下镇</w:t>
            </w:r>
            <w:r>
              <w:rPr>
                <w:rFonts w:hint="default" w:ascii="宋体" w:hAnsi="宋体" w:eastAsia="宋体" w:cs="宋体"/>
                <w:i w:val="0"/>
                <w:color w:val="000000"/>
                <w:sz w:val="28"/>
                <w:szCs w:val="28"/>
                <w:u w:val="none"/>
              </w:rPr>
              <w:t>公共法律服务</w:t>
            </w:r>
            <w:r>
              <w:rPr>
                <w:rFonts w:hint="eastAsia" w:ascii="宋体" w:hAnsi="宋体" w:eastAsia="宋体" w:cs="宋体"/>
                <w:i w:val="0"/>
                <w:color w:val="000000"/>
                <w:sz w:val="28"/>
                <w:szCs w:val="28"/>
                <w:u w:val="none"/>
                <w:lang w:eastAsia="zh-CN"/>
              </w:rPr>
              <w:t>工作站（镇政府内）</w:t>
            </w:r>
          </w:p>
        </w:tc>
      </w:tr>
      <w:tr w14:paraId="5FC08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8748A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A7849F">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w:t>
            </w:r>
            <w:r>
              <w:rPr>
                <w:rFonts w:hint="eastAsia" w:ascii="宋体" w:hAnsi="宋体" w:eastAsia="宋体" w:cs="宋体"/>
                <w:i w:val="0"/>
                <w:color w:val="000000"/>
                <w:sz w:val="28"/>
                <w:szCs w:val="28"/>
                <w:u w:val="none"/>
                <w:lang w:eastAsia="zh-CN"/>
              </w:rPr>
              <w:t>，</w:t>
            </w:r>
            <w:r>
              <w:rPr>
                <w:rFonts w:hint="eastAsia" w:ascii="宋体" w:hAnsi="宋体" w:eastAsia="宋体" w:cs="宋体"/>
                <w:i w:val="0"/>
                <w:color w:val="000000"/>
                <w:sz w:val="28"/>
                <w:szCs w:val="28"/>
                <w:u w:val="none"/>
              </w:rPr>
              <w:t>14:</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0-17:30</w:t>
            </w:r>
            <w:bookmarkStart w:id="0" w:name="_GoBack"/>
            <w:bookmarkEnd w:id="0"/>
          </w:p>
        </w:tc>
      </w:tr>
      <w:tr w14:paraId="76A9E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7BF93F">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A2296E">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2B622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EC055D">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D94C8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1B42F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76CA72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83AB9E">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蓬江区棠下镇</w:t>
            </w:r>
            <w:r>
              <w:rPr>
                <w:rFonts w:hint="default" w:ascii="宋体" w:hAnsi="宋体" w:eastAsia="宋体" w:cs="宋体"/>
                <w:i w:val="0"/>
                <w:color w:val="000000"/>
                <w:sz w:val="24"/>
                <w:szCs w:val="24"/>
                <w:u w:val="none"/>
              </w:rPr>
              <w:t>内广东法律服务网实体平台信息</w:t>
            </w:r>
          </w:p>
          <w:p w14:paraId="6CE9CF56">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二、申请查询广东法律服务网实体平台信息的群众需提供以下要素之一以供查询：</w:t>
            </w:r>
          </w:p>
          <w:p w14:paraId="485C2E50">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1.法律服务网实体平台（公共法律服务</w:t>
            </w:r>
            <w:r>
              <w:rPr>
                <w:rFonts w:hint="eastAsia" w:ascii="宋体" w:hAnsi="宋体" w:eastAsia="宋体" w:cs="宋体"/>
                <w:i w:val="0"/>
                <w:color w:val="000000"/>
                <w:sz w:val="24"/>
                <w:szCs w:val="24"/>
                <w:u w:val="none"/>
                <w:lang w:eastAsia="zh-CN"/>
              </w:rPr>
              <w:t>工作</w:t>
            </w:r>
            <w:r>
              <w:rPr>
                <w:rFonts w:hint="default" w:ascii="宋体" w:hAnsi="宋体" w:eastAsia="宋体" w:cs="宋体"/>
                <w:i w:val="0"/>
                <w:color w:val="000000"/>
                <w:sz w:val="24"/>
                <w:szCs w:val="24"/>
                <w:u w:val="none"/>
              </w:rPr>
              <w:t>站）名称；</w:t>
            </w:r>
          </w:p>
          <w:p w14:paraId="46543134">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2.所在区域（</w:t>
            </w:r>
            <w:r>
              <w:rPr>
                <w:rFonts w:hint="eastAsia" w:ascii="宋体" w:hAnsi="宋体" w:eastAsia="宋体" w:cs="宋体"/>
                <w:i w:val="0"/>
                <w:color w:val="000000"/>
                <w:sz w:val="24"/>
                <w:szCs w:val="24"/>
                <w:u w:val="none"/>
                <w:lang w:eastAsia="zh-CN"/>
              </w:rPr>
              <w:t>蓬江区棠下镇</w:t>
            </w:r>
            <w:r>
              <w:rPr>
                <w:rFonts w:hint="default" w:ascii="宋体" w:hAnsi="宋体" w:eastAsia="宋体" w:cs="宋体"/>
                <w:i w:val="0"/>
                <w:color w:val="000000"/>
                <w:sz w:val="24"/>
                <w:szCs w:val="24"/>
                <w:u w:val="none"/>
              </w:rPr>
              <w:t>内）。</w:t>
            </w:r>
          </w:p>
        </w:tc>
      </w:tr>
      <w:tr w14:paraId="006A7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31E698">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AE451">
            <w:pPr>
              <w:jc w:val="center"/>
              <w:rPr>
                <w:rFonts w:hint="eastAsia" w:ascii="宋体" w:hAnsi="宋体" w:eastAsia="宋体" w:cs="宋体"/>
                <w:i w:val="0"/>
                <w:color w:val="000000"/>
                <w:sz w:val="24"/>
                <w:szCs w:val="24"/>
                <w:u w:val="none"/>
              </w:rPr>
            </w:pPr>
          </w:p>
        </w:tc>
      </w:tr>
      <w:tr w14:paraId="45BBE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1D4A2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166A8">
            <w:pPr>
              <w:jc w:val="center"/>
              <w:rPr>
                <w:rFonts w:hint="eastAsia" w:ascii="宋体" w:hAnsi="宋体" w:eastAsia="宋体" w:cs="宋体"/>
                <w:i w:val="0"/>
                <w:color w:val="000000"/>
                <w:sz w:val="24"/>
                <w:szCs w:val="24"/>
                <w:u w:val="none"/>
              </w:rPr>
            </w:pPr>
          </w:p>
        </w:tc>
      </w:tr>
      <w:tr w14:paraId="1DC5C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FDB95C">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CD9C4">
            <w:pPr>
              <w:jc w:val="center"/>
              <w:rPr>
                <w:rFonts w:hint="eastAsia" w:ascii="宋体" w:hAnsi="宋体" w:eastAsia="宋体" w:cs="宋体"/>
                <w:i w:val="0"/>
                <w:color w:val="000000"/>
                <w:sz w:val="24"/>
                <w:szCs w:val="24"/>
                <w:u w:val="none"/>
              </w:rPr>
            </w:pPr>
          </w:p>
        </w:tc>
      </w:tr>
      <w:tr w14:paraId="14C53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587A0D">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20944">
            <w:pPr>
              <w:jc w:val="center"/>
              <w:rPr>
                <w:rFonts w:hint="eastAsia" w:ascii="宋体" w:hAnsi="宋体" w:eastAsia="宋体" w:cs="宋体"/>
                <w:i w:val="0"/>
                <w:color w:val="000000"/>
                <w:sz w:val="24"/>
                <w:szCs w:val="24"/>
                <w:u w:val="none"/>
              </w:rPr>
            </w:pPr>
          </w:p>
        </w:tc>
      </w:tr>
      <w:tr w14:paraId="7EB67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0FAD1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59645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29839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E27F7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AFB7A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42CD2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4319B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AD023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7F33FB">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33984F">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F1AE68">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14A0A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03E1C0">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410FFB">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263CAC">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3517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93BB6A">
            <w:pPr>
              <w:jc w:val="center"/>
              <w:rPr>
                <w:rFonts w:hint="eastAsia" w:ascii="宋体" w:hAnsi="宋体" w:eastAsia="宋体" w:cs="宋体"/>
                <w:i w:val="0"/>
                <w:color w:val="000000"/>
                <w:sz w:val="24"/>
                <w:szCs w:val="24"/>
                <w:u w:val="none"/>
              </w:rPr>
            </w:pPr>
          </w:p>
        </w:tc>
      </w:tr>
      <w:tr w14:paraId="4803B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6A4E8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A9B6E0">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EE08E6">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844F4F">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05F6B9">
            <w:pPr>
              <w:jc w:val="center"/>
              <w:rPr>
                <w:rFonts w:hint="eastAsia" w:ascii="宋体" w:hAnsi="宋体" w:eastAsia="宋体" w:cs="宋体"/>
                <w:i w:val="0"/>
                <w:color w:val="000000"/>
                <w:sz w:val="24"/>
                <w:szCs w:val="24"/>
                <w:u w:val="none"/>
              </w:rPr>
            </w:pPr>
          </w:p>
        </w:tc>
      </w:tr>
      <w:tr w14:paraId="5BF37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072D5EC">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83967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5B149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1FCF8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3471B3">
            <w:pPr>
              <w:jc w:val="center"/>
              <w:rPr>
                <w:rFonts w:hint="eastAsia" w:ascii="宋体" w:hAnsi="宋体" w:eastAsia="宋体" w:cs="宋体"/>
                <w:i w:val="0"/>
                <w:color w:val="000000"/>
                <w:sz w:val="24"/>
                <w:szCs w:val="24"/>
                <w:u w:val="none"/>
              </w:rPr>
            </w:pPr>
          </w:p>
        </w:tc>
      </w:tr>
      <w:tr w14:paraId="420C0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06C3BD">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93254D0">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0F95C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C1A26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D5C4F0">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3C1AD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AFD2E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586D4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5755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90F2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9360E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522B4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71654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F5D2D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693BB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8DC6A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DFDDC5">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0724F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8A481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9119B5">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766F9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7AC0F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89A4F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0F25D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6CFC7C">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B2357C">
            <w:pPr>
              <w:jc w:val="center"/>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0750-</w:t>
            </w:r>
            <w:r>
              <w:rPr>
                <w:rFonts w:hint="eastAsia" w:ascii="宋体" w:hAnsi="宋体" w:eastAsia="宋体" w:cs="宋体"/>
                <w:i w:val="0"/>
                <w:color w:val="000000"/>
                <w:kern w:val="0"/>
                <w:sz w:val="28"/>
                <w:szCs w:val="28"/>
                <w:u w:val="none"/>
                <w:lang w:val="en-US" w:eastAsia="zh-CN" w:bidi="ar"/>
              </w:rPr>
              <w:t>3582669</w:t>
            </w:r>
          </w:p>
        </w:tc>
      </w:tr>
      <w:tr w14:paraId="35C03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0EEC3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BF74DA">
            <w:pPr>
              <w:jc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color w:val="000000"/>
                <w:sz w:val="28"/>
                <w:szCs w:val="28"/>
              </w:rPr>
              <w:t>0750—3299186</w:t>
            </w:r>
          </w:p>
        </w:tc>
      </w:tr>
    </w:tbl>
    <w:p w14:paraId="21B3E133"/>
    <w:p w14:paraId="0D1BC5E9"/>
    <w:p w14:paraId="490B295C"/>
    <w:p w14:paraId="27552EAE"/>
    <w:p w14:paraId="5D2EA4E0"/>
    <w:p w14:paraId="6F54C28D"/>
    <w:p w14:paraId="47831CF1"/>
    <w:p w14:paraId="68A379B5"/>
    <w:p w14:paraId="4E038790"/>
    <w:p w14:paraId="00740241"/>
    <w:p w14:paraId="3DAC5157"/>
    <w:p w14:paraId="6999A5DE"/>
    <w:p w14:paraId="78384288"/>
    <w:p w14:paraId="3FF3EFF8"/>
    <w:p w14:paraId="6BC127FC"/>
    <w:p w14:paraId="6C11F67D"/>
    <w:p w14:paraId="0C704025"/>
    <w:p w14:paraId="2C0D788B"/>
    <w:p w14:paraId="4486E11B"/>
    <w:p w14:paraId="5E5E68C8"/>
    <w:p w14:paraId="50DA140B"/>
    <w:p w14:paraId="67DD119E"/>
    <w:p w14:paraId="2AAF3AFE"/>
    <w:p w14:paraId="45C1F82D"/>
    <w:p w14:paraId="73A83FF8"/>
    <w:p w14:paraId="7804D102"/>
    <w:p w14:paraId="3ACC4D99"/>
    <w:p w14:paraId="72B87C9C"/>
    <w:p w14:paraId="65C5EA6C"/>
    <w:p w14:paraId="09B0638A"/>
    <w:p w14:paraId="2E77A51F"/>
    <w:p w14:paraId="0717BD06"/>
    <w:p w14:paraId="627A3610"/>
    <w:p w14:paraId="071BC6B7"/>
    <w:p w14:paraId="631CFE8A"/>
    <w:p w14:paraId="45998FEF"/>
    <w:p w14:paraId="1E5D0EB0">
      <w:r>
        <w:t>附件一：申请材料样本</w:t>
      </w:r>
    </w:p>
    <w:p w14:paraId="22B5BB25">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26C80353">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81DB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7609E1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240377ED">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50688EA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6C1C2F82">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730FF5A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604DFADD">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5AAB0E9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4B7B9818">
            <w:pPr>
              <w:jc w:val="center"/>
              <w:rPr>
                <w:rFonts w:hint="eastAsia" w:ascii="仿宋" w:hAnsi="仿宋" w:eastAsia="仿宋" w:cs="仿宋"/>
                <w:b/>
                <w:bCs/>
                <w:kern w:val="2"/>
                <w:sz w:val="28"/>
                <w:szCs w:val="28"/>
                <w:vertAlign w:val="baseline"/>
                <w:lang w:val="en-US" w:eastAsia="zh-CN" w:bidi="ar-SA"/>
              </w:rPr>
            </w:pPr>
          </w:p>
        </w:tc>
      </w:tr>
      <w:tr w14:paraId="0D8E0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E45898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3A2A2379">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5053B21">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43D83AEC">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630E2260">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5A77BB3D">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D77DFCD">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7EEF99F1">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397F1AF">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01C84AFD">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39C041D3">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0F58F067">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2C5EE3FD">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167092ED">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67A445BE">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790704D">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49D5826C">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2620BA49">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52917A24">
            <w:pPr>
              <w:jc w:val="center"/>
              <w:rPr>
                <w:rFonts w:hint="eastAsia" w:ascii="仿宋" w:hAnsi="仿宋" w:eastAsia="仿宋" w:cs="仿宋"/>
                <w:b/>
                <w:bCs/>
                <w:kern w:val="2"/>
                <w:sz w:val="28"/>
                <w:szCs w:val="28"/>
                <w:vertAlign w:val="baseline"/>
                <w:lang w:val="en-US" w:eastAsia="zh-CN" w:bidi="ar-SA"/>
              </w:rPr>
            </w:pPr>
          </w:p>
        </w:tc>
      </w:tr>
      <w:tr w14:paraId="67683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16D5A56">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4EA97CC1">
            <w:pPr>
              <w:jc w:val="both"/>
              <w:rPr>
                <w:rFonts w:hint="eastAsia" w:ascii="仿宋" w:hAnsi="仿宋" w:eastAsia="仿宋" w:cs="仿宋"/>
                <w:b/>
                <w:bCs/>
                <w:kern w:val="2"/>
                <w:sz w:val="28"/>
                <w:szCs w:val="28"/>
                <w:vertAlign w:val="baseline"/>
                <w:lang w:val="en-US" w:eastAsia="zh-CN" w:bidi="ar-SA"/>
              </w:rPr>
            </w:pPr>
          </w:p>
        </w:tc>
      </w:tr>
      <w:tr w14:paraId="2E666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926393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0B8AD53B">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6CCF463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476DD1F5">
            <w:pPr>
              <w:jc w:val="center"/>
              <w:rPr>
                <w:rFonts w:hint="eastAsia" w:ascii="仿宋" w:hAnsi="仿宋" w:eastAsia="仿宋" w:cs="仿宋"/>
                <w:b/>
                <w:bCs/>
                <w:kern w:val="2"/>
                <w:sz w:val="28"/>
                <w:szCs w:val="28"/>
                <w:vertAlign w:val="baseline"/>
                <w:lang w:val="en-US" w:eastAsia="zh-CN" w:bidi="ar-SA"/>
              </w:rPr>
            </w:pPr>
          </w:p>
        </w:tc>
      </w:tr>
      <w:tr w14:paraId="0C684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6FF40A4">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27DBEE6F">
            <w:pPr>
              <w:jc w:val="center"/>
              <w:rPr>
                <w:rFonts w:hint="eastAsia" w:ascii="仿宋" w:hAnsi="仿宋" w:eastAsia="仿宋" w:cs="仿宋"/>
                <w:b/>
                <w:bCs/>
                <w:kern w:val="2"/>
                <w:sz w:val="28"/>
                <w:szCs w:val="28"/>
                <w:vertAlign w:val="baseline"/>
                <w:lang w:eastAsia="zh-CN" w:bidi="ar-SA"/>
              </w:rPr>
            </w:pPr>
            <w:r>
              <w:rPr>
                <w:rFonts w:hint="default" w:ascii="仿宋" w:hAnsi="仿宋" w:eastAsia="仿宋" w:cs="仿宋"/>
                <w:b/>
                <w:bCs/>
                <w:kern w:val="2"/>
                <w:sz w:val="28"/>
                <w:szCs w:val="28"/>
                <w:vertAlign w:val="baseline"/>
                <w:lang w:eastAsia="zh-CN" w:bidi="ar-SA"/>
              </w:rPr>
              <w:t>查询XXXX</w:t>
            </w:r>
          </w:p>
        </w:tc>
      </w:tr>
      <w:tr w14:paraId="6D98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077985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15E20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196305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D87D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C60C6DF">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66481A98">
            <w:pPr>
              <w:spacing w:line="360" w:lineRule="auto"/>
              <w:jc w:val="both"/>
              <w:rPr>
                <w:rFonts w:hint="eastAsia" w:ascii="仿宋" w:hAnsi="仿宋" w:eastAsia="仿宋" w:cs="仿宋"/>
                <w:b/>
                <w:bCs/>
                <w:kern w:val="2"/>
                <w:sz w:val="24"/>
                <w:szCs w:val="24"/>
                <w:vertAlign w:val="baseline"/>
                <w:lang w:val="en-US" w:eastAsia="zh-CN" w:bidi="ar-SA"/>
              </w:rPr>
            </w:pPr>
          </w:p>
          <w:p w14:paraId="705444D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306D3BEF">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1A3A8E3B">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224ADAA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5BDFA2C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352C9C86">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600C9837">
            <w:pPr>
              <w:jc w:val="both"/>
              <w:rPr>
                <w:rFonts w:hint="eastAsia" w:ascii="仿宋" w:hAnsi="仿宋" w:eastAsia="仿宋" w:cs="仿宋"/>
                <w:b/>
                <w:bCs/>
                <w:kern w:val="2"/>
                <w:sz w:val="24"/>
                <w:szCs w:val="24"/>
                <w:vertAlign w:val="baseline"/>
                <w:lang w:val="en-US" w:eastAsia="zh-CN" w:bidi="ar-SA"/>
              </w:rPr>
            </w:pPr>
          </w:p>
        </w:tc>
      </w:tr>
      <w:tr w14:paraId="7E99B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F71A179">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49E94D2E">
            <w:pPr>
              <w:spacing w:line="360" w:lineRule="auto"/>
              <w:jc w:val="left"/>
              <w:rPr>
                <w:rFonts w:hint="eastAsia" w:ascii="仿宋" w:hAnsi="仿宋" w:eastAsia="仿宋" w:cs="仿宋"/>
                <w:b/>
                <w:bCs/>
                <w:kern w:val="2"/>
                <w:sz w:val="24"/>
                <w:szCs w:val="24"/>
                <w:vertAlign w:val="baseline"/>
                <w:lang w:val="en-US" w:eastAsia="zh-CN" w:bidi="ar-SA"/>
              </w:rPr>
            </w:pPr>
          </w:p>
          <w:p w14:paraId="759F6F39">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03BB7912">
            <w:pPr>
              <w:spacing w:line="360" w:lineRule="auto"/>
              <w:jc w:val="left"/>
              <w:rPr>
                <w:rFonts w:hint="eastAsia" w:ascii="仿宋" w:hAnsi="仿宋" w:eastAsia="仿宋" w:cs="仿宋"/>
                <w:b/>
                <w:bCs/>
                <w:kern w:val="2"/>
                <w:sz w:val="24"/>
                <w:szCs w:val="24"/>
                <w:vertAlign w:val="baseline"/>
                <w:lang w:val="en-US" w:eastAsia="zh-CN" w:bidi="ar-SA"/>
              </w:rPr>
            </w:pPr>
          </w:p>
          <w:p w14:paraId="45539CA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6E0A5A31">
            <w:pPr>
              <w:spacing w:line="360" w:lineRule="auto"/>
              <w:jc w:val="left"/>
              <w:rPr>
                <w:rFonts w:hint="eastAsia" w:ascii="仿宋" w:hAnsi="仿宋" w:eastAsia="仿宋" w:cs="仿宋"/>
                <w:b/>
                <w:bCs/>
                <w:kern w:val="2"/>
                <w:sz w:val="24"/>
                <w:szCs w:val="24"/>
                <w:vertAlign w:val="baseline"/>
                <w:lang w:val="en-US" w:eastAsia="zh-CN" w:bidi="ar-SA"/>
              </w:rPr>
            </w:pPr>
          </w:p>
          <w:p w14:paraId="0FA96BD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DF09B52">
            <w:pPr>
              <w:spacing w:line="360" w:lineRule="auto"/>
              <w:jc w:val="left"/>
              <w:rPr>
                <w:rFonts w:hint="eastAsia" w:ascii="仿宋" w:hAnsi="仿宋" w:eastAsia="仿宋" w:cs="仿宋"/>
                <w:b/>
                <w:bCs/>
                <w:kern w:val="2"/>
                <w:sz w:val="24"/>
                <w:szCs w:val="24"/>
                <w:vertAlign w:val="baseline"/>
                <w:lang w:val="en-US" w:eastAsia="zh-CN" w:bidi="ar-SA"/>
              </w:rPr>
            </w:pPr>
          </w:p>
          <w:p w14:paraId="6C13B1F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44973D48">
            <w:pPr>
              <w:spacing w:line="360" w:lineRule="auto"/>
              <w:jc w:val="left"/>
              <w:rPr>
                <w:rFonts w:hint="eastAsia" w:ascii="仿宋" w:hAnsi="仿宋" w:eastAsia="仿宋" w:cs="仿宋"/>
                <w:b/>
                <w:bCs/>
                <w:kern w:val="2"/>
                <w:sz w:val="24"/>
                <w:szCs w:val="24"/>
                <w:vertAlign w:val="baseline"/>
                <w:lang w:val="en-US" w:eastAsia="zh-CN" w:bidi="ar-SA"/>
              </w:rPr>
            </w:pPr>
          </w:p>
          <w:p w14:paraId="24A38F5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1251FC36">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06ECA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9E0DB6F">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35B0554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4B9A1AF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1DC8B4ED">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141C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910E69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6C5FFA35">
            <w:pPr>
              <w:jc w:val="center"/>
              <w:rPr>
                <w:rFonts w:hint="eastAsia" w:ascii="仿宋" w:hAnsi="仿宋" w:eastAsia="仿宋" w:cs="仿宋"/>
                <w:b/>
                <w:bCs/>
                <w:kern w:val="2"/>
                <w:sz w:val="28"/>
                <w:szCs w:val="28"/>
                <w:vertAlign w:val="baseline"/>
                <w:lang w:val="en-US" w:eastAsia="zh-CN" w:bidi="ar-SA"/>
              </w:rPr>
            </w:pPr>
          </w:p>
        </w:tc>
      </w:tr>
    </w:tbl>
    <w:p w14:paraId="7D3FF219"/>
    <w:p w14:paraId="7EC58302"/>
    <w:p w14:paraId="70812747"/>
    <w:p w14:paraId="081CE625"/>
    <w:p w14:paraId="3BD7509B">
      <w:r>
        <w:t>附件二：办理流程图</w:t>
      </w:r>
    </w:p>
    <w:p w14:paraId="353DF4E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C06268A"/>
    <w:p w14:paraId="39F47AE3"/>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22E7F9D"/>
    <w:rsid w:val="082A7241"/>
    <w:rsid w:val="0F6E1253"/>
    <w:rsid w:val="1B4B343A"/>
    <w:rsid w:val="1FCBC273"/>
    <w:rsid w:val="22A207A0"/>
    <w:rsid w:val="2A9C7BB4"/>
    <w:rsid w:val="2FF9160A"/>
    <w:rsid w:val="311106C9"/>
    <w:rsid w:val="336E3F2D"/>
    <w:rsid w:val="3BFF04C5"/>
    <w:rsid w:val="3FE1077E"/>
    <w:rsid w:val="417F3C32"/>
    <w:rsid w:val="419946FB"/>
    <w:rsid w:val="457E7FC4"/>
    <w:rsid w:val="47644E94"/>
    <w:rsid w:val="57671A88"/>
    <w:rsid w:val="5AAE60E5"/>
    <w:rsid w:val="5E185AC3"/>
    <w:rsid w:val="5F5A3F72"/>
    <w:rsid w:val="631953E3"/>
    <w:rsid w:val="67FF8A43"/>
    <w:rsid w:val="6A49F83B"/>
    <w:rsid w:val="6DBF0CE0"/>
    <w:rsid w:val="6E5422C7"/>
    <w:rsid w:val="6FDF411E"/>
    <w:rsid w:val="73403215"/>
    <w:rsid w:val="73F60B8C"/>
    <w:rsid w:val="76BDE588"/>
    <w:rsid w:val="78D01DE7"/>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834</Words>
  <Characters>885</Characters>
  <Lines>0</Lines>
  <Paragraphs>0</Paragraphs>
  <TotalTime>0</TotalTime>
  <ScaleCrop>false</ScaleCrop>
  <LinksUpToDate>false</LinksUpToDate>
  <CharactersWithSpaces>1231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WPS_1602314892</cp:lastModifiedBy>
  <dcterms:modified xsi:type="dcterms:W3CDTF">2025-03-19T01:46:02Z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968B9AFFE0FF4E6DB933809ABB1CCA8B_12</vt:lpwstr>
  </property>
  <property fmtid="{D5CDD505-2E9C-101B-9397-08002B2CF9AE}" pid="4" name="KSOTemplateDocerSaveRecord">
    <vt:lpwstr>eyJoZGlkIjoiMzI3Yjc3ZjNiNTNmZDA3NzE0ODMzZDE5NWIwNWMyZWMiLCJ1c2VySWQiOiIxMTI5NDUxOTc0In0=</vt:lpwstr>
  </property>
</Properties>
</file>