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E4" w:rsidRDefault="00EA7AF9">
      <w:pPr>
        <w:spacing w:line="496" w:lineRule="exact"/>
        <w:jc w:val="left"/>
        <w:rPr>
          <w:rFonts w:ascii="黑体" w:eastAsia="黑体" w:hAnsi="黑体" w:cs="黑体"/>
          <w:sz w:val="32"/>
          <w:szCs w:val="32"/>
        </w:rPr>
      </w:pPr>
      <w:r>
        <w:rPr>
          <w:rFonts w:ascii="黑体" w:eastAsia="黑体" w:hAnsi="黑体" w:cs="黑体" w:hint="eastAsia"/>
          <w:sz w:val="32"/>
          <w:szCs w:val="32"/>
        </w:rPr>
        <w:t>附件3</w:t>
      </w:r>
    </w:p>
    <w:p w:rsidR="00EA7AF9" w:rsidRDefault="00EA7AF9">
      <w:pPr>
        <w:spacing w:line="496" w:lineRule="exact"/>
        <w:jc w:val="left"/>
        <w:rPr>
          <w:rFonts w:ascii="黑体" w:eastAsia="黑体" w:hAnsi="黑体" w:cs="黑体"/>
          <w:sz w:val="32"/>
          <w:szCs w:val="32"/>
        </w:rPr>
      </w:pPr>
    </w:p>
    <w:p w:rsidR="007D14E4" w:rsidRDefault="00EA7AF9">
      <w:pPr>
        <w:spacing w:line="496" w:lineRule="exact"/>
        <w:jc w:val="center"/>
        <w:rPr>
          <w:rFonts w:ascii="方正小标宋_GBK" w:eastAsia="方正小标宋_GBK" w:hAnsi="方正小标宋_GBK" w:cs="方正小标宋_GBK"/>
          <w:sz w:val="44"/>
          <w:szCs w:val="44"/>
          <w:lang w:bidi="zh-TW"/>
        </w:rPr>
      </w:pPr>
      <w:r>
        <w:rPr>
          <w:rFonts w:ascii="方正小标宋_GBK" w:eastAsia="方正小标宋_GBK" w:hAnsi="方正小标宋_GBK" w:cs="方正小标宋_GBK" w:hint="eastAsia"/>
          <w:sz w:val="44"/>
          <w:szCs w:val="44"/>
          <w:lang w:bidi="zh-TW"/>
        </w:rPr>
        <w:t>江门市蓬江区人才住房赠与申请指南</w:t>
      </w:r>
    </w:p>
    <w:p w:rsidR="00EA7AF9" w:rsidRDefault="00EA7AF9">
      <w:pPr>
        <w:spacing w:line="496" w:lineRule="exact"/>
        <w:jc w:val="center"/>
        <w:rPr>
          <w:rFonts w:ascii="方正小标宋_GBK" w:eastAsia="方正小标宋_GBK" w:hAnsi="方正小标宋_GBK" w:cs="方正小标宋_GBK"/>
          <w:sz w:val="44"/>
          <w:szCs w:val="44"/>
          <w:lang w:bidi="zh-TW"/>
        </w:rPr>
      </w:pPr>
    </w:p>
    <w:tbl>
      <w:tblPr>
        <w:tblpPr w:leftFromText="180" w:rightFromText="180" w:vertAnchor="text" w:horzAnchor="page" w:tblpXSpec="center" w:tblpY="86"/>
        <w:tblOverlap w:val="neve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7D14E4">
        <w:trPr>
          <w:jc w:val="center"/>
        </w:trPr>
        <w:tc>
          <w:tcPr>
            <w:tcW w:w="8516" w:type="dxa"/>
            <w:shd w:val="clear" w:color="auto" w:fill="DCE6F2"/>
            <w:vAlign w:val="center"/>
          </w:tcPr>
          <w:p w:rsidR="007D14E4" w:rsidRDefault="00EA7AF9">
            <w:pPr>
              <w:spacing w:line="496" w:lineRule="exact"/>
              <w:rPr>
                <w:rFonts w:eastAsia="黑体"/>
                <w:sz w:val="32"/>
                <w:szCs w:val="32"/>
              </w:rPr>
            </w:pPr>
            <w:r>
              <w:rPr>
                <w:rFonts w:eastAsia="黑体" w:hint="eastAsia"/>
                <w:bCs/>
                <w:sz w:val="32"/>
                <w:szCs w:val="32"/>
              </w:rPr>
              <w:t>一、申请条件</w:t>
            </w:r>
          </w:p>
        </w:tc>
      </w:tr>
      <w:tr w:rsidR="007D14E4">
        <w:trPr>
          <w:jc w:val="center"/>
        </w:trPr>
        <w:tc>
          <w:tcPr>
            <w:tcW w:w="8516" w:type="dxa"/>
            <w:vAlign w:val="center"/>
          </w:tcPr>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申请人需同时具备以下条件：</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1.经人才主管部门或人力资源和社会保障部门认定为国家级领军人才、江门市顶尖人才。</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2.在蓬江区用人单位全职工作满3年（在蓬江区依法缴纳社会保险满3年）或自主创业满3年（作为持证人领取营业执照并依法缴纳社会保险或</w:t>
            </w:r>
            <w:proofErr w:type="gramStart"/>
            <w:r>
              <w:rPr>
                <w:rFonts w:ascii="仿宋_GB2312" w:eastAsia="仿宋_GB2312" w:hAnsi="仿宋_GB2312" w:cs="仿宋_GB2312" w:hint="eastAsia"/>
                <w:sz w:val="28"/>
                <w:szCs w:val="28"/>
              </w:rPr>
              <w:t>个人所得税满3年</w:t>
            </w:r>
            <w:proofErr w:type="gramEnd"/>
            <w:r>
              <w:rPr>
                <w:rFonts w:ascii="仿宋_GB2312" w:eastAsia="仿宋_GB2312" w:hAnsi="仿宋_GB2312" w:cs="仿宋_GB2312" w:hint="eastAsia"/>
                <w:sz w:val="28"/>
                <w:szCs w:val="28"/>
              </w:rPr>
              <w:t>）。依法缴纳社会保险，以在用人单位缴纳职工养老保险费记录为准。</w:t>
            </w:r>
          </w:p>
          <w:p w:rsidR="007D14E4" w:rsidRDefault="00EA7AF9">
            <w:pPr>
              <w:spacing w:line="496" w:lineRule="exact"/>
              <w:ind w:firstLineChars="200" w:firstLine="560"/>
              <w:rPr>
                <w:rFonts w:ascii="仿宋_GB2312" w:eastAsia="仿宋_GB2312" w:hAnsi="仿宋_GB2312" w:cs="仿宋_GB2312"/>
                <w:i/>
                <w:iCs/>
                <w:sz w:val="28"/>
                <w:szCs w:val="28"/>
                <w:u w:val="single"/>
              </w:rPr>
            </w:pPr>
            <w:r>
              <w:rPr>
                <w:rFonts w:ascii="仿宋_GB2312" w:eastAsia="仿宋_GB2312" w:hAnsi="仿宋_GB2312" w:cs="仿宋_GB2312" w:hint="eastAsia"/>
                <w:sz w:val="28"/>
                <w:szCs w:val="28"/>
              </w:rPr>
              <w:t>3.本人及配偶只能申请1套人才住房，不可多头、重复申请。</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4.本人及配偶在居住人才住房期间不得同时享受政府其他住房保障政策。</w:t>
            </w:r>
          </w:p>
        </w:tc>
      </w:tr>
      <w:tr w:rsidR="007D14E4">
        <w:trPr>
          <w:jc w:val="center"/>
        </w:trPr>
        <w:tc>
          <w:tcPr>
            <w:tcW w:w="8516" w:type="dxa"/>
            <w:shd w:val="clear" w:color="auto" w:fill="DCE6F2"/>
            <w:vAlign w:val="center"/>
          </w:tcPr>
          <w:p w:rsidR="007D14E4" w:rsidRDefault="00EA7AF9">
            <w:pPr>
              <w:spacing w:line="496" w:lineRule="exact"/>
              <w:rPr>
                <w:sz w:val="32"/>
                <w:szCs w:val="32"/>
              </w:rPr>
            </w:pPr>
            <w:r>
              <w:rPr>
                <w:rFonts w:eastAsia="黑体" w:hint="eastAsia"/>
                <w:bCs/>
                <w:sz w:val="32"/>
                <w:szCs w:val="32"/>
              </w:rPr>
              <w:t>二、提交材料</w:t>
            </w:r>
          </w:p>
        </w:tc>
      </w:tr>
      <w:tr w:rsidR="007D14E4">
        <w:trPr>
          <w:jc w:val="center"/>
        </w:trPr>
        <w:tc>
          <w:tcPr>
            <w:tcW w:w="8516" w:type="dxa"/>
            <w:vAlign w:val="center"/>
          </w:tcPr>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1.《蓬江区人才住房赠与申请表》。</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2.申请人本人及其配偶、子女身份证明（身份证、户口本、护照）</w:t>
            </w:r>
            <w:r w:rsidR="003E6EAE">
              <w:rPr>
                <w:rFonts w:ascii="仿宋_GB2312" w:eastAsia="仿宋_GB2312" w:hAnsi="仿宋_GB2312" w:cs="仿宋_GB2312" w:hint="eastAsia"/>
                <w:sz w:val="28"/>
                <w:szCs w:val="28"/>
              </w:rPr>
              <w:t>。</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3.申请人国家级领军人才或江门市顶尖人才证明、学历证明材料（相关学历学位鉴定或网上查询结果或认证报告）、专业技术资格证书或国家职业资格证书。</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4.劳动合同（申请人为法定代表人的，以《营业执照》核定）。</w:t>
            </w:r>
          </w:p>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5.缴纳社会保险费或个人所得税记录。</w:t>
            </w:r>
          </w:p>
          <w:p w:rsidR="007D14E4" w:rsidRDefault="00EA7AF9">
            <w:pPr>
              <w:spacing w:line="496" w:lineRule="exact"/>
              <w:ind w:firstLineChars="200" w:firstLine="560"/>
              <w:rPr>
                <w:rFonts w:ascii="仿宋_GB2312" w:eastAsia="仿宋_GB2312" w:hAnsi="仿宋_GB2312" w:cs="仿宋_GB2312"/>
                <w:sz w:val="28"/>
                <w:szCs w:val="28"/>
              </w:rPr>
            </w:pPr>
            <w:r>
              <w:rPr>
                <w:rFonts w:ascii="黑体" w:eastAsia="黑体" w:hAnsi="黑体" w:cs="黑体" w:hint="eastAsia"/>
                <w:sz w:val="28"/>
                <w:szCs w:val="28"/>
              </w:rPr>
              <w:t>注：复印件属单位材料须加盖单位公章，属个人材料须本人签名确认，并带原件核验。</w:t>
            </w:r>
          </w:p>
        </w:tc>
      </w:tr>
      <w:tr w:rsidR="007D14E4">
        <w:trPr>
          <w:jc w:val="center"/>
        </w:trPr>
        <w:tc>
          <w:tcPr>
            <w:tcW w:w="8516" w:type="dxa"/>
            <w:shd w:val="clear" w:color="auto" w:fill="DCE6F2"/>
            <w:vAlign w:val="center"/>
          </w:tcPr>
          <w:p w:rsidR="007D14E4" w:rsidRDefault="00EA7AF9">
            <w:pPr>
              <w:spacing w:line="496" w:lineRule="exact"/>
              <w:rPr>
                <w:sz w:val="32"/>
                <w:szCs w:val="32"/>
              </w:rPr>
            </w:pPr>
            <w:r>
              <w:rPr>
                <w:rFonts w:eastAsia="黑体" w:hint="eastAsia"/>
                <w:bCs/>
                <w:sz w:val="32"/>
                <w:szCs w:val="32"/>
              </w:rPr>
              <w:lastRenderedPageBreak/>
              <w:t>三、赠与标准</w:t>
            </w:r>
          </w:p>
        </w:tc>
      </w:tr>
      <w:tr w:rsidR="007D14E4">
        <w:trPr>
          <w:jc w:val="center"/>
        </w:trPr>
        <w:tc>
          <w:tcPr>
            <w:tcW w:w="8516" w:type="dxa"/>
            <w:vAlign w:val="center"/>
          </w:tcPr>
          <w:p w:rsidR="007D14E4" w:rsidRDefault="00EA7AF9" w:rsidP="00EA7AF9">
            <w:pPr>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国家级领军人才和江门市顶尖人才可免费提供1套120平方米以上、150平方米以内的人才住房居住，全职在蓬江区工作满3年后赠与个人。</w:t>
            </w:r>
          </w:p>
        </w:tc>
      </w:tr>
      <w:tr w:rsidR="007D14E4">
        <w:trPr>
          <w:jc w:val="center"/>
        </w:trPr>
        <w:tc>
          <w:tcPr>
            <w:tcW w:w="8516" w:type="dxa"/>
            <w:shd w:val="clear" w:color="auto" w:fill="DCE6F2"/>
            <w:vAlign w:val="center"/>
          </w:tcPr>
          <w:p w:rsidR="007D14E4" w:rsidRDefault="00EA7AF9">
            <w:pPr>
              <w:spacing w:line="496" w:lineRule="exact"/>
              <w:rPr>
                <w:rFonts w:eastAsia="仿宋_GB2312"/>
                <w:sz w:val="32"/>
                <w:szCs w:val="32"/>
              </w:rPr>
            </w:pPr>
            <w:r>
              <w:rPr>
                <w:rFonts w:ascii="黑体" w:eastAsia="黑体" w:hAnsi="黑体" w:cs="黑体" w:hint="eastAsia"/>
                <w:bCs/>
                <w:sz w:val="32"/>
                <w:szCs w:val="32"/>
              </w:rPr>
              <w:t>四、申请及咨询</w:t>
            </w:r>
          </w:p>
        </w:tc>
      </w:tr>
      <w:tr w:rsidR="007D14E4">
        <w:trPr>
          <w:jc w:val="center"/>
        </w:trPr>
        <w:tc>
          <w:tcPr>
            <w:tcW w:w="8516" w:type="dxa"/>
            <w:vAlign w:val="center"/>
          </w:tcPr>
          <w:p w:rsidR="007D14E4" w:rsidRDefault="00EA7AF9">
            <w:pPr>
              <w:spacing w:line="49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顶尖人才、国家级领军人才全职在蓬江区工作</w:t>
            </w:r>
            <w:r>
              <w:rPr>
                <w:rFonts w:ascii="仿宋_GB2312" w:eastAsia="仿宋_GB2312" w:hAnsi="仿宋_GB2312" w:cs="仿宋_GB2312" w:hint="eastAsia"/>
                <w:bCs/>
                <w:sz w:val="28"/>
                <w:szCs w:val="28"/>
              </w:rPr>
              <w:t>满3年</w:t>
            </w:r>
            <w:r w:rsidR="003E6EAE">
              <w:rPr>
                <w:rFonts w:ascii="仿宋_GB2312" w:eastAsia="仿宋_GB2312" w:hAnsi="仿宋_GB2312" w:cs="仿宋_GB2312" w:hint="eastAsia"/>
                <w:sz w:val="28"/>
                <w:szCs w:val="28"/>
              </w:rPr>
              <w:t>后，可向区住房城乡建设局书面提出赠与申请，由区住房城乡建设局联合区人力资源</w:t>
            </w:r>
            <w:r>
              <w:rPr>
                <w:rFonts w:ascii="仿宋_GB2312" w:eastAsia="仿宋_GB2312" w:hAnsi="仿宋_GB2312" w:cs="仿宋_GB2312" w:hint="eastAsia"/>
                <w:sz w:val="28"/>
                <w:szCs w:val="28"/>
              </w:rPr>
              <w:t>社会保障局、区委人才工作领导小组办公室审核，在区政府政务网站公示，最后提交区人才安居工作联席会议审定。经审定同意赠与的，由人才住房所有人与申请人签订住房赠与合同。</w:t>
            </w:r>
          </w:p>
          <w:p w:rsidR="007D14E4" w:rsidRDefault="00EA7AF9" w:rsidP="003E6EAE">
            <w:pPr>
              <w:spacing w:line="496" w:lineRule="exact"/>
              <w:ind w:firstLineChars="200" w:firstLine="560"/>
              <w:rPr>
                <w:rFonts w:ascii="仿宋_GB2312" w:eastAsia="仿宋_GB2312" w:hAnsi="仿宋_GB2312" w:cs="仿宋_GB2312"/>
                <w:i/>
                <w:iCs/>
                <w:sz w:val="28"/>
                <w:szCs w:val="28"/>
                <w:u w:val="single"/>
              </w:rPr>
            </w:pPr>
            <w:r>
              <w:rPr>
                <w:rFonts w:ascii="仿宋_GB2312" w:eastAsia="仿宋_GB2312" w:hAnsi="仿宋_GB2312" w:cs="仿宋_GB2312" w:hint="eastAsia"/>
                <w:sz w:val="28"/>
                <w:szCs w:val="28"/>
              </w:rPr>
              <w:t>人才住房政策咨询：蓬江区人才安居办（区</w:t>
            </w:r>
            <w:r w:rsidR="003E6EAE">
              <w:rPr>
                <w:rFonts w:ascii="仿宋_GB2312" w:eastAsia="仿宋_GB2312" w:hAnsi="仿宋_GB2312" w:cs="仿宋_GB2312" w:hint="eastAsia"/>
                <w:sz w:val="28"/>
                <w:szCs w:val="28"/>
              </w:rPr>
              <w:t>住房城乡建设</w:t>
            </w:r>
            <w:r>
              <w:rPr>
                <w:rFonts w:ascii="仿宋_GB2312" w:eastAsia="仿宋_GB2312" w:hAnsi="仿宋_GB2312" w:cs="仿宋_GB2312" w:hint="eastAsia"/>
                <w:sz w:val="28"/>
                <w:szCs w:val="28"/>
              </w:rPr>
              <w:t>局）0750-3167013；人才资格、层次、类别咨询：蓬江区</w:t>
            </w:r>
            <w:r w:rsidR="003E6EAE">
              <w:rPr>
                <w:rFonts w:ascii="仿宋_GB2312" w:eastAsia="仿宋_GB2312" w:hAnsi="仿宋_GB2312" w:cs="仿宋_GB2312" w:hint="eastAsia"/>
                <w:sz w:val="28"/>
                <w:szCs w:val="28"/>
              </w:rPr>
              <w:t>人力资源社会保障</w:t>
            </w:r>
            <w:r>
              <w:rPr>
                <w:rFonts w:ascii="仿宋_GB2312" w:eastAsia="仿宋_GB2312" w:hAnsi="仿宋_GB2312" w:cs="仿宋_GB2312" w:hint="eastAsia"/>
                <w:sz w:val="28"/>
                <w:szCs w:val="28"/>
              </w:rPr>
              <w:t>局0750-8227520。</w:t>
            </w:r>
          </w:p>
        </w:tc>
      </w:tr>
      <w:tr w:rsidR="007D14E4">
        <w:trPr>
          <w:jc w:val="center"/>
        </w:trPr>
        <w:tc>
          <w:tcPr>
            <w:tcW w:w="8516" w:type="dxa"/>
            <w:shd w:val="clear" w:color="auto" w:fill="DCE6F2"/>
            <w:vAlign w:val="center"/>
          </w:tcPr>
          <w:p w:rsidR="007D14E4" w:rsidRDefault="00EA7AF9">
            <w:pPr>
              <w:spacing w:line="496" w:lineRule="exact"/>
              <w:rPr>
                <w:sz w:val="32"/>
                <w:szCs w:val="32"/>
              </w:rPr>
            </w:pPr>
            <w:r>
              <w:rPr>
                <w:rFonts w:eastAsia="黑体" w:hint="eastAsia"/>
                <w:bCs/>
                <w:sz w:val="32"/>
                <w:szCs w:val="32"/>
              </w:rPr>
              <w:t>五、资格公示</w:t>
            </w:r>
          </w:p>
        </w:tc>
      </w:tr>
      <w:tr w:rsidR="007D14E4">
        <w:trPr>
          <w:trHeight w:val="90"/>
          <w:jc w:val="center"/>
        </w:trPr>
        <w:tc>
          <w:tcPr>
            <w:tcW w:w="8516" w:type="dxa"/>
            <w:tcBorders>
              <w:bottom w:val="single" w:sz="4" w:space="0" w:color="auto"/>
            </w:tcBorders>
          </w:tcPr>
          <w:p w:rsidR="007D14E4" w:rsidRDefault="00EA7AF9">
            <w:pPr>
              <w:spacing w:line="496" w:lineRule="exact"/>
              <w:ind w:firstLineChars="200" w:firstLine="560"/>
              <w:rPr>
                <w:rFonts w:ascii="仿宋_GB2312" w:eastAsia="仿宋_GB2312"/>
                <w:sz w:val="28"/>
                <w:szCs w:val="28"/>
              </w:rPr>
            </w:pPr>
            <w:r>
              <w:rPr>
                <w:rFonts w:ascii="仿宋_GB2312" w:eastAsia="仿宋_GB2312" w:hint="eastAsia"/>
                <w:sz w:val="28"/>
                <w:szCs w:val="28"/>
              </w:rPr>
              <w:t>人才住房赠与资格经</w:t>
            </w:r>
            <w:r>
              <w:rPr>
                <w:rFonts w:ascii="仿宋_GB2312" w:eastAsia="仿宋_GB2312" w:hAnsi="仿宋_GB2312" w:cs="仿宋_GB2312" w:hint="eastAsia"/>
                <w:sz w:val="28"/>
                <w:szCs w:val="28"/>
              </w:rPr>
              <w:t>受理机构审核后，</w:t>
            </w:r>
            <w:r>
              <w:rPr>
                <w:rFonts w:ascii="仿宋_GB2312" w:eastAsia="仿宋_GB2312" w:hint="eastAsia"/>
                <w:sz w:val="28"/>
                <w:szCs w:val="28"/>
              </w:rPr>
              <w:t>在政府网站发布公告。</w:t>
            </w:r>
          </w:p>
        </w:tc>
      </w:tr>
      <w:tr w:rsidR="007D14E4">
        <w:trPr>
          <w:trHeight w:val="90"/>
          <w:jc w:val="center"/>
        </w:trPr>
        <w:tc>
          <w:tcPr>
            <w:tcW w:w="8516" w:type="dxa"/>
            <w:tcBorders>
              <w:bottom w:val="single" w:sz="4" w:space="0" w:color="auto"/>
            </w:tcBorders>
            <w:shd w:val="clear" w:color="auto" w:fill="DCE6F2"/>
          </w:tcPr>
          <w:p w:rsidR="007D14E4" w:rsidRDefault="00EA7AF9">
            <w:pPr>
              <w:spacing w:line="496" w:lineRule="exact"/>
              <w:rPr>
                <w:rFonts w:ascii="仿宋_GB2312" w:eastAsia="仿宋_GB2312"/>
                <w:sz w:val="28"/>
                <w:szCs w:val="28"/>
              </w:rPr>
            </w:pPr>
            <w:r>
              <w:rPr>
                <w:rFonts w:eastAsia="黑体" w:hint="eastAsia"/>
                <w:bCs/>
                <w:sz w:val="32"/>
                <w:szCs w:val="32"/>
              </w:rPr>
              <w:t>六、结果通知</w:t>
            </w:r>
          </w:p>
        </w:tc>
      </w:tr>
      <w:tr w:rsidR="007D14E4">
        <w:trPr>
          <w:trHeight w:val="90"/>
          <w:jc w:val="center"/>
        </w:trPr>
        <w:tc>
          <w:tcPr>
            <w:tcW w:w="8516" w:type="dxa"/>
            <w:tcBorders>
              <w:bottom w:val="single" w:sz="4" w:space="0" w:color="auto"/>
            </w:tcBorders>
          </w:tcPr>
          <w:p w:rsidR="007D14E4" w:rsidRDefault="00EA7AF9">
            <w:pPr>
              <w:spacing w:line="496"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资格公示并经审定后，申请人根据通知签订住房赠与合同。</w:t>
            </w:r>
          </w:p>
        </w:tc>
      </w:tr>
      <w:tr w:rsidR="007D14E4">
        <w:trPr>
          <w:jc w:val="center"/>
        </w:trPr>
        <w:tc>
          <w:tcPr>
            <w:tcW w:w="8516" w:type="dxa"/>
            <w:shd w:val="clear" w:color="auto" w:fill="DCE6F2"/>
            <w:vAlign w:val="center"/>
          </w:tcPr>
          <w:p w:rsidR="007D14E4" w:rsidRDefault="00EA7AF9">
            <w:pPr>
              <w:spacing w:line="496" w:lineRule="exact"/>
              <w:rPr>
                <w:sz w:val="32"/>
                <w:szCs w:val="32"/>
              </w:rPr>
            </w:pPr>
            <w:r>
              <w:rPr>
                <w:rFonts w:eastAsia="黑体" w:hint="eastAsia"/>
                <w:bCs/>
                <w:sz w:val="32"/>
                <w:szCs w:val="32"/>
              </w:rPr>
              <w:t>七、赠与管理</w:t>
            </w:r>
          </w:p>
        </w:tc>
      </w:tr>
      <w:tr w:rsidR="007D14E4">
        <w:trPr>
          <w:jc w:val="center"/>
        </w:trPr>
        <w:tc>
          <w:tcPr>
            <w:tcW w:w="8516" w:type="dxa"/>
            <w:vAlign w:val="center"/>
          </w:tcPr>
          <w:p w:rsidR="007D14E4" w:rsidRDefault="00EA7AF9" w:rsidP="00EA7AF9">
            <w:pPr>
              <w:pStyle w:val="a3"/>
              <w:widowControl/>
              <w:spacing w:before="0" w:beforeAutospacing="0" w:after="0" w:afterAutospacing="0" w:line="400" w:lineRule="exact"/>
              <w:ind w:firstLineChars="200" w:firstLine="560"/>
              <w:jc w:val="both"/>
              <w:rPr>
                <w:rFonts w:ascii="黑体" w:eastAsia="黑体" w:hAnsi="黑体" w:cs="黑体"/>
                <w:kern w:val="2"/>
                <w:sz w:val="28"/>
                <w:szCs w:val="28"/>
              </w:rPr>
            </w:pPr>
            <w:r>
              <w:rPr>
                <w:rFonts w:ascii="仿宋_GB2312" w:eastAsia="仿宋_GB2312" w:hAnsi="仿宋_GB2312" w:cs="仿宋_GB2312" w:hint="eastAsia"/>
                <w:kern w:val="2"/>
                <w:sz w:val="28"/>
                <w:szCs w:val="28"/>
              </w:rPr>
              <w:t>1.人才及其配偶只能申请购买或赠与1套人才住房，不可多头、重复申请；</w:t>
            </w:r>
            <w:proofErr w:type="gramStart"/>
            <w:r>
              <w:rPr>
                <w:rFonts w:ascii="仿宋_GB2312" w:eastAsia="仿宋_GB2312" w:hAnsi="仿宋_GB2312" w:cs="仿宋_GB2312" w:hint="eastAsia"/>
                <w:kern w:val="2"/>
                <w:sz w:val="28"/>
                <w:szCs w:val="28"/>
              </w:rPr>
              <w:t>且人才</w:t>
            </w:r>
            <w:proofErr w:type="gramEnd"/>
            <w:r>
              <w:rPr>
                <w:rFonts w:ascii="仿宋_GB2312" w:eastAsia="仿宋_GB2312" w:hAnsi="仿宋_GB2312" w:cs="仿宋_GB2312" w:hint="eastAsia"/>
                <w:kern w:val="2"/>
                <w:sz w:val="28"/>
                <w:szCs w:val="28"/>
              </w:rPr>
              <w:t>及其配偶在居住人才住房期间不得同时享受政府其他住房保障政策。</w:t>
            </w:r>
          </w:p>
          <w:p w:rsidR="007D14E4" w:rsidRDefault="00EA7AF9" w:rsidP="00EA7AF9">
            <w:pPr>
              <w:spacing w:line="400" w:lineRule="exact"/>
              <w:ind w:firstLineChars="200" w:firstLine="560"/>
              <w:rPr>
                <w:rFonts w:ascii="仿宋_GB2312" w:eastAsia="仿宋_GB2312"/>
                <w:sz w:val="28"/>
                <w:szCs w:val="28"/>
              </w:rPr>
            </w:pPr>
            <w:r>
              <w:rPr>
                <w:rFonts w:ascii="仿宋_GB2312" w:eastAsia="仿宋_GB2312" w:hint="eastAsia"/>
                <w:sz w:val="28"/>
                <w:szCs w:val="28"/>
              </w:rPr>
              <w:t>2.申请单位（个人）申报材料弄虚作假，或者以贿赂等不正当手段骗取人才住房配售资格并获得人才住房的，人才住房所有人依法追回</w:t>
            </w:r>
            <w:r>
              <w:rPr>
                <w:rFonts w:ascii="仿宋_GB2312" w:eastAsia="仿宋_GB2312" w:hAnsi="仿宋_GB2312" w:cs="仿宋_GB2312" w:hint="eastAsia"/>
                <w:sz w:val="28"/>
                <w:szCs w:val="28"/>
              </w:rPr>
              <w:t>所赠住房优惠</w:t>
            </w:r>
            <w:r>
              <w:rPr>
                <w:rFonts w:ascii="仿宋_GB2312" w:eastAsia="仿宋_GB2312" w:hint="eastAsia"/>
                <w:sz w:val="28"/>
                <w:szCs w:val="28"/>
              </w:rPr>
              <w:t>部分金额。同时列入“黑名单”，对造成恶劣影响的，录入诚信档案，按相关规定向社会公开，并保留追究相应法律责任的权利。</w:t>
            </w:r>
          </w:p>
        </w:tc>
      </w:tr>
    </w:tbl>
    <w:p w:rsidR="00EA7AF9" w:rsidRDefault="00EA7AF9">
      <w:pPr>
        <w:spacing w:line="576" w:lineRule="exact"/>
        <w:jc w:val="center"/>
        <w:rPr>
          <w:rFonts w:ascii="方正小标宋简体" w:eastAsia="方正小标宋简体" w:hAnsi="方正小标宋简体" w:cs="方正小标宋简体"/>
          <w:sz w:val="44"/>
          <w:szCs w:val="44"/>
        </w:rPr>
      </w:pPr>
    </w:p>
    <w:p w:rsidR="007D14E4" w:rsidRDefault="00EA7AF9">
      <w:pPr>
        <w:spacing w:line="576" w:lineRule="exact"/>
        <w:jc w:val="center"/>
        <w:rPr>
          <w:rFonts w:ascii="方正小标宋_GBK" w:eastAsia="方正小标宋_GBK" w:hAnsi="方正小标宋_GBK" w:cs="方正小标宋_GBK"/>
          <w:sz w:val="44"/>
          <w:szCs w:val="44"/>
          <w:lang w:bidi="zh-TW"/>
        </w:rPr>
      </w:pPr>
      <w:r>
        <w:rPr>
          <w:rFonts w:ascii="方正小标宋_GBK" w:eastAsia="方正小标宋_GBK" w:hAnsi="方正小标宋_GBK" w:cs="方正小标宋_GBK" w:hint="eastAsia"/>
          <w:sz w:val="44"/>
          <w:szCs w:val="44"/>
          <w:lang w:bidi="zh-TW"/>
        </w:rPr>
        <w:lastRenderedPageBreak/>
        <w:t>蓬江区人才住房赠与申请表</w:t>
      </w:r>
    </w:p>
    <w:tbl>
      <w:tblPr>
        <w:tblW w:w="10001" w:type="dxa"/>
        <w:jc w:val="center"/>
        <w:tblLayout w:type="fixed"/>
        <w:tblLook w:val="04A0" w:firstRow="1" w:lastRow="0" w:firstColumn="1" w:lastColumn="0" w:noHBand="0" w:noVBand="1"/>
      </w:tblPr>
      <w:tblGrid>
        <w:gridCol w:w="1845"/>
        <w:gridCol w:w="2236"/>
        <w:gridCol w:w="1685"/>
        <w:gridCol w:w="1119"/>
        <w:gridCol w:w="1364"/>
        <w:gridCol w:w="1752"/>
      </w:tblGrid>
      <w:tr w:rsidR="007D14E4">
        <w:trPr>
          <w:trHeight w:val="740"/>
          <w:jc w:val="center"/>
        </w:trPr>
        <w:tc>
          <w:tcPr>
            <w:tcW w:w="1845" w:type="dxa"/>
            <w:tcBorders>
              <w:top w:val="single" w:sz="8" w:space="0" w:color="000000"/>
              <w:left w:val="single" w:sz="8" w:space="0" w:color="000000"/>
              <w:bottom w:val="single" w:sz="4"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w:t>
            </w:r>
          </w:p>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w:t>
            </w:r>
          </w:p>
        </w:tc>
        <w:tc>
          <w:tcPr>
            <w:tcW w:w="2236" w:type="dxa"/>
            <w:tcBorders>
              <w:top w:val="single" w:sz="8"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left"/>
              <w:rPr>
                <w:rFonts w:ascii="仿宋_GB2312" w:eastAsia="仿宋_GB2312" w:hAnsi="仿宋_GB2312" w:cs="仿宋_GB2312"/>
                <w:sz w:val="24"/>
                <w:szCs w:val="24"/>
              </w:rPr>
            </w:pPr>
          </w:p>
        </w:tc>
        <w:tc>
          <w:tcPr>
            <w:tcW w:w="1685" w:type="dxa"/>
            <w:tcBorders>
              <w:top w:val="single" w:sz="8" w:space="0" w:color="000000"/>
              <w:left w:val="single" w:sz="4"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身份证号码</w:t>
            </w:r>
          </w:p>
        </w:tc>
        <w:tc>
          <w:tcPr>
            <w:tcW w:w="4235" w:type="dxa"/>
            <w:gridSpan w:val="3"/>
            <w:tcBorders>
              <w:top w:val="single" w:sz="8"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r>
      <w:tr w:rsidR="007D14E4">
        <w:trPr>
          <w:trHeight w:val="540"/>
          <w:jc w:val="center"/>
        </w:trPr>
        <w:tc>
          <w:tcPr>
            <w:tcW w:w="1845" w:type="dxa"/>
            <w:vMerge w:val="restart"/>
            <w:tcBorders>
              <w:top w:val="single" w:sz="4" w:space="0" w:color="000000"/>
              <w:left w:val="single" w:sz="8" w:space="0" w:color="000000"/>
              <w:bottom w:val="single" w:sz="4"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最高学历</w:t>
            </w:r>
          </w:p>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（学位）</w:t>
            </w:r>
          </w:p>
        </w:tc>
        <w:tc>
          <w:tcPr>
            <w:tcW w:w="2236" w:type="dxa"/>
            <w:vMerge w:val="restart"/>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left"/>
              <w:rPr>
                <w:rFonts w:ascii="仿宋_GB2312" w:eastAsia="仿宋_GB2312" w:hAnsi="仿宋_GB2312" w:cs="仿宋_GB2312"/>
                <w:sz w:val="24"/>
                <w:szCs w:val="24"/>
              </w:rPr>
            </w:pPr>
          </w:p>
        </w:tc>
        <w:tc>
          <w:tcPr>
            <w:tcW w:w="1685" w:type="dxa"/>
            <w:vMerge w:val="restart"/>
            <w:tcBorders>
              <w:top w:val="single" w:sz="4" w:space="0" w:color="000000"/>
              <w:left w:val="single" w:sz="4"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婚姻状况</w:t>
            </w:r>
          </w:p>
        </w:tc>
        <w:tc>
          <w:tcPr>
            <w:tcW w:w="1119" w:type="dxa"/>
            <w:vMerge w:val="restart"/>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联系电话</w:t>
            </w:r>
          </w:p>
        </w:tc>
        <w:tc>
          <w:tcPr>
            <w:tcW w:w="1752" w:type="dxa"/>
            <w:tcBorders>
              <w:top w:val="single" w:sz="4" w:space="0" w:color="000000"/>
              <w:left w:val="single" w:sz="4" w:space="0" w:color="000000"/>
              <w:bottom w:val="single" w:sz="4" w:space="0" w:color="000000"/>
              <w:right w:val="single" w:sz="8"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r>
      <w:tr w:rsidR="007D14E4">
        <w:trPr>
          <w:trHeight w:val="415"/>
          <w:jc w:val="center"/>
        </w:trPr>
        <w:tc>
          <w:tcPr>
            <w:tcW w:w="1845" w:type="dxa"/>
            <w:vMerge/>
            <w:tcBorders>
              <w:top w:val="single" w:sz="4" w:space="0" w:color="000000"/>
              <w:left w:val="single" w:sz="8" w:space="0" w:color="000000"/>
              <w:bottom w:val="single" w:sz="4" w:space="0" w:color="000000"/>
              <w:right w:val="single" w:sz="4" w:space="0" w:color="000000"/>
            </w:tcBorders>
            <w:vAlign w:val="center"/>
          </w:tcPr>
          <w:p w:rsidR="007D14E4" w:rsidRDefault="007D14E4">
            <w:pPr>
              <w:widowControl/>
              <w:spacing w:line="460" w:lineRule="exact"/>
              <w:jc w:val="center"/>
              <w:rPr>
                <w:rFonts w:ascii="仿宋_GB2312" w:eastAsia="仿宋_GB2312" w:hAnsi="仿宋_GB2312" w:cs="仿宋_GB2312"/>
                <w:sz w:val="24"/>
                <w:szCs w:val="24"/>
              </w:rPr>
            </w:pPr>
          </w:p>
        </w:tc>
        <w:tc>
          <w:tcPr>
            <w:tcW w:w="2236" w:type="dxa"/>
            <w:vMerge/>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left"/>
              <w:rPr>
                <w:rFonts w:ascii="仿宋_GB2312" w:eastAsia="仿宋_GB2312" w:hAnsi="仿宋_GB2312" w:cs="仿宋_GB2312"/>
                <w:sz w:val="24"/>
                <w:szCs w:val="24"/>
              </w:rPr>
            </w:pPr>
          </w:p>
        </w:tc>
        <w:tc>
          <w:tcPr>
            <w:tcW w:w="1685" w:type="dxa"/>
            <w:vMerge/>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c>
          <w:tcPr>
            <w:tcW w:w="1119" w:type="dxa"/>
            <w:vMerge/>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电子邮箱</w:t>
            </w:r>
          </w:p>
        </w:tc>
        <w:tc>
          <w:tcPr>
            <w:tcW w:w="1752" w:type="dxa"/>
            <w:tcBorders>
              <w:top w:val="single" w:sz="4" w:space="0" w:color="000000"/>
              <w:left w:val="single" w:sz="4" w:space="0" w:color="000000"/>
              <w:bottom w:val="single" w:sz="4" w:space="0" w:color="000000"/>
              <w:right w:val="single" w:sz="8"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r>
      <w:tr w:rsidR="007D14E4">
        <w:trPr>
          <w:trHeight w:val="740"/>
          <w:jc w:val="center"/>
        </w:trPr>
        <w:tc>
          <w:tcPr>
            <w:tcW w:w="1845" w:type="dxa"/>
            <w:tcBorders>
              <w:top w:val="single" w:sz="4" w:space="0" w:color="000000"/>
              <w:left w:val="single" w:sz="8" w:space="0" w:color="000000"/>
              <w:bottom w:val="single" w:sz="4"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工作单位名称（电话）</w:t>
            </w:r>
          </w:p>
        </w:tc>
        <w:tc>
          <w:tcPr>
            <w:tcW w:w="2236" w:type="dxa"/>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left"/>
              <w:rPr>
                <w:rFonts w:ascii="仿宋_GB2312" w:eastAsia="仿宋_GB2312" w:hAnsi="仿宋_GB2312" w:cs="仿宋_GB2312"/>
                <w:sz w:val="24"/>
                <w:szCs w:val="24"/>
              </w:rPr>
            </w:pPr>
          </w:p>
        </w:tc>
        <w:tc>
          <w:tcPr>
            <w:tcW w:w="1685" w:type="dxa"/>
            <w:tcBorders>
              <w:top w:val="single" w:sz="4" w:space="0" w:color="000000"/>
              <w:left w:val="single" w:sz="4" w:space="0" w:color="000000"/>
              <w:bottom w:val="single" w:sz="4"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技术资格      （职业资格）</w:t>
            </w:r>
          </w:p>
        </w:tc>
        <w:tc>
          <w:tcPr>
            <w:tcW w:w="4235" w:type="dxa"/>
            <w:gridSpan w:val="3"/>
            <w:tcBorders>
              <w:top w:val="single" w:sz="4" w:space="0" w:color="000000"/>
              <w:left w:val="single" w:sz="4" w:space="0" w:color="000000"/>
              <w:bottom w:val="single" w:sz="4" w:space="0" w:color="000000"/>
              <w:right w:val="single" w:sz="8"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r>
      <w:tr w:rsidR="007D14E4">
        <w:trPr>
          <w:trHeight w:val="90"/>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申请类型</w:t>
            </w:r>
          </w:p>
        </w:tc>
        <w:tc>
          <w:tcPr>
            <w:tcW w:w="2236" w:type="dxa"/>
            <w:tcBorders>
              <w:top w:val="single" w:sz="4" w:space="0" w:color="000000"/>
              <w:left w:val="single" w:sz="4" w:space="0" w:color="000000"/>
              <w:bottom w:val="single" w:sz="4" w:space="0" w:color="000000"/>
              <w:right w:val="single" w:sz="4" w:space="0" w:color="000000"/>
            </w:tcBorders>
            <w:vAlign w:val="center"/>
          </w:tcPr>
          <w:p w:rsidR="007D14E4" w:rsidRDefault="00EA7AF9">
            <w:pPr>
              <w:widowControl/>
              <w:spacing w:line="44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□国家级领军人才</w:t>
            </w:r>
          </w:p>
          <w:p w:rsidR="007D14E4" w:rsidRDefault="00EA7AF9">
            <w:pPr>
              <w:widowControl/>
              <w:spacing w:line="44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□江门市顶尖人才</w:t>
            </w:r>
          </w:p>
        </w:tc>
        <w:tc>
          <w:tcPr>
            <w:tcW w:w="1685" w:type="dxa"/>
            <w:tcBorders>
              <w:top w:val="single" w:sz="4" w:space="0" w:color="000000"/>
              <w:left w:val="single" w:sz="4" w:space="0" w:color="000000"/>
              <w:bottom w:val="single" w:sz="4" w:space="0" w:color="000000"/>
              <w:right w:val="single" w:sz="4" w:space="0" w:color="000000"/>
            </w:tcBorders>
            <w:vAlign w:val="center"/>
          </w:tcPr>
          <w:p w:rsidR="007D14E4" w:rsidRDefault="00EA7AF9">
            <w:pPr>
              <w:widowControl/>
              <w:spacing w:line="44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申请赠与人才住房所在地址面积</w:t>
            </w:r>
          </w:p>
        </w:tc>
        <w:tc>
          <w:tcPr>
            <w:tcW w:w="4235" w:type="dxa"/>
            <w:gridSpan w:val="3"/>
            <w:tcBorders>
              <w:top w:val="single" w:sz="4" w:space="0" w:color="000000"/>
              <w:left w:val="single" w:sz="4" w:space="0" w:color="000000"/>
              <w:bottom w:val="single" w:sz="4" w:space="0" w:color="000000"/>
              <w:right w:val="single" w:sz="4" w:space="0" w:color="000000"/>
            </w:tcBorders>
            <w:vAlign w:val="center"/>
          </w:tcPr>
          <w:p w:rsidR="007D14E4" w:rsidRDefault="007D14E4">
            <w:pPr>
              <w:widowControl/>
              <w:spacing w:line="440" w:lineRule="exact"/>
              <w:jc w:val="left"/>
              <w:textAlignment w:val="center"/>
              <w:rPr>
                <w:rFonts w:ascii="仿宋_GB2312" w:eastAsia="仿宋_GB2312" w:hAnsi="仿宋_GB2312" w:cs="仿宋_GB2312"/>
                <w:kern w:val="0"/>
                <w:sz w:val="24"/>
                <w:szCs w:val="24"/>
                <w:lang w:bidi="ar"/>
              </w:rPr>
            </w:pPr>
          </w:p>
        </w:tc>
      </w:tr>
      <w:tr w:rsidR="007D14E4">
        <w:trPr>
          <w:trHeight w:val="90"/>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rsidR="007D14E4" w:rsidRDefault="00EA7AF9">
            <w:pPr>
              <w:widowControl/>
              <w:spacing w:line="400" w:lineRule="exac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是否领取住房补贴或曾入住人才公寓（如“是”，请填写享受政策类型、时限、实物配租地址等信息）</w:t>
            </w:r>
          </w:p>
        </w:tc>
        <w:tc>
          <w:tcPr>
            <w:tcW w:w="8156" w:type="dxa"/>
            <w:gridSpan w:val="5"/>
            <w:tcBorders>
              <w:top w:val="single" w:sz="4" w:space="0" w:color="000000"/>
              <w:left w:val="single" w:sz="4" w:space="0" w:color="000000"/>
              <w:bottom w:val="single" w:sz="4" w:space="0" w:color="000000"/>
              <w:right w:val="single" w:sz="4" w:space="0" w:color="000000"/>
            </w:tcBorders>
            <w:noWrap/>
            <w:vAlign w:val="center"/>
          </w:tcPr>
          <w:p w:rsidR="007D14E4" w:rsidRDefault="007D14E4">
            <w:pPr>
              <w:widowControl/>
              <w:spacing w:line="460" w:lineRule="exact"/>
              <w:jc w:val="center"/>
              <w:rPr>
                <w:rFonts w:ascii="仿宋_GB2312" w:eastAsia="仿宋_GB2312" w:hAnsi="仿宋_GB2312" w:cs="仿宋_GB2312"/>
                <w:sz w:val="24"/>
                <w:szCs w:val="24"/>
              </w:rPr>
            </w:pPr>
          </w:p>
        </w:tc>
      </w:tr>
      <w:tr w:rsidR="007D14E4" w:rsidTr="000C3BFA">
        <w:trPr>
          <w:trHeight w:val="4151"/>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提交材料清单</w:t>
            </w:r>
          </w:p>
        </w:tc>
        <w:tc>
          <w:tcPr>
            <w:tcW w:w="8156" w:type="dxa"/>
            <w:gridSpan w:val="5"/>
            <w:tcBorders>
              <w:top w:val="single" w:sz="4" w:space="0" w:color="000000"/>
              <w:left w:val="single" w:sz="4" w:space="0" w:color="000000"/>
              <w:bottom w:val="single" w:sz="4" w:space="0" w:color="000000"/>
              <w:right w:val="single" w:sz="4" w:space="0" w:color="000000"/>
            </w:tcBorders>
            <w:vAlign w:val="center"/>
          </w:tcPr>
          <w:p w:rsidR="007D14E4" w:rsidRDefault="00EA7AF9">
            <w:pPr>
              <w:widowControl/>
              <w:spacing w:line="46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□申请人本人及其配偶、子女身份证明（身份证、户口本、护照）</w:t>
            </w:r>
          </w:p>
          <w:p w:rsidR="007D14E4" w:rsidRDefault="00EA7AF9">
            <w:pPr>
              <w:widowControl/>
              <w:spacing w:line="46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□申请人人才类别证明、学历证明材料（相关学历学位鉴定或网上查询结果或认证报告）、专业技术资格证书或国家职业资格证书</w:t>
            </w:r>
            <w:bookmarkStart w:id="0" w:name="_GoBack"/>
            <w:bookmarkEnd w:id="0"/>
          </w:p>
          <w:p w:rsidR="007D14E4" w:rsidRDefault="00EA7AF9">
            <w:pPr>
              <w:widowControl/>
              <w:spacing w:line="46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□劳动合同（申请人为法定代表人的，以《营业执照》核定）</w:t>
            </w:r>
          </w:p>
          <w:p w:rsidR="007D14E4" w:rsidRDefault="00EA7AF9">
            <w:pPr>
              <w:widowControl/>
              <w:spacing w:line="46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□缴纳社会保险费或个人所得税记录</w:t>
            </w:r>
          </w:p>
          <w:p w:rsidR="007D14E4" w:rsidRDefault="00EA7AF9">
            <w:pPr>
              <w:widowControl/>
              <w:spacing w:line="460" w:lineRule="exact"/>
              <w:textAlignment w:val="center"/>
              <w:rPr>
                <w:rFonts w:ascii="仿宋_GB2312" w:eastAsia="仿宋_GB2312" w:hAnsi="仿宋_GB2312" w:cs="仿宋_GB2312"/>
                <w:sz w:val="24"/>
                <w:szCs w:val="24"/>
                <w:u w:val="single"/>
              </w:rPr>
            </w:pPr>
            <w:r>
              <w:rPr>
                <w:rFonts w:ascii="仿宋_GB2312" w:eastAsia="仿宋_GB2312" w:hAnsi="仿宋_GB2312" w:cs="仿宋_GB2312" w:hint="eastAsia"/>
                <w:kern w:val="0"/>
                <w:sz w:val="24"/>
                <w:szCs w:val="24"/>
                <w:lang w:bidi="ar"/>
              </w:rPr>
              <w:t xml:space="preserve">□其他 </w:t>
            </w:r>
            <w:r>
              <w:rPr>
                <w:rFonts w:ascii="仿宋_GB2312" w:eastAsia="仿宋_GB2312" w:hAnsi="仿宋_GB2312" w:cs="仿宋_GB2312" w:hint="eastAsia"/>
                <w:kern w:val="0"/>
                <w:sz w:val="24"/>
                <w:szCs w:val="24"/>
                <w:u w:val="single"/>
                <w:lang w:bidi="ar"/>
              </w:rPr>
              <w:t xml:space="preserve">                                                      </w:t>
            </w:r>
          </w:p>
        </w:tc>
      </w:tr>
      <w:tr w:rsidR="007D14E4">
        <w:trPr>
          <w:trHeight w:val="2416"/>
          <w:jc w:val="center"/>
        </w:trPr>
        <w:tc>
          <w:tcPr>
            <w:tcW w:w="1845" w:type="dxa"/>
            <w:tcBorders>
              <w:top w:val="single" w:sz="4" w:space="0" w:color="000000"/>
              <w:left w:val="single" w:sz="8" w:space="0" w:color="000000"/>
              <w:bottom w:val="single" w:sz="4" w:space="0" w:color="000000"/>
              <w:right w:val="single" w:sz="4" w:space="0" w:color="000000"/>
            </w:tcBorders>
            <w:noWrap/>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申请人承诺</w:t>
            </w:r>
          </w:p>
        </w:tc>
        <w:tc>
          <w:tcPr>
            <w:tcW w:w="8156" w:type="dxa"/>
            <w:gridSpan w:val="5"/>
            <w:tcBorders>
              <w:top w:val="single" w:sz="4" w:space="0" w:color="000000"/>
              <w:left w:val="single" w:sz="4" w:space="0" w:color="000000"/>
              <w:bottom w:val="single" w:sz="4" w:space="0" w:color="000000"/>
              <w:right w:val="single" w:sz="4" w:space="0" w:color="000000"/>
            </w:tcBorders>
            <w:noWrap/>
            <w:vAlign w:val="center"/>
          </w:tcPr>
          <w:p w:rsidR="007D14E4" w:rsidRDefault="00EA7AF9">
            <w:pPr>
              <w:widowControl/>
              <w:spacing w:line="460" w:lineRule="exact"/>
              <w:ind w:firstLineChars="200" w:firstLine="48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本人在江门市蓬江区</w:t>
            </w:r>
            <w:r>
              <w:rPr>
                <w:rFonts w:ascii="仿宋_GB2312" w:eastAsia="仿宋_GB2312" w:hAnsi="仿宋_GB2312" w:cs="仿宋_GB2312" w:hint="eastAsia"/>
                <w:kern w:val="0"/>
                <w:sz w:val="24"/>
                <w:szCs w:val="24"/>
                <w:u w:val="single"/>
                <w:lang w:bidi="ar"/>
              </w:rPr>
              <w:t xml:space="preserve">                                          （单位）</w:t>
            </w:r>
            <w:r>
              <w:rPr>
                <w:rFonts w:ascii="仿宋_GB2312" w:eastAsia="仿宋_GB2312" w:hAnsi="仿宋_GB2312" w:cs="仿宋_GB2312" w:hint="eastAsia"/>
                <w:kern w:val="0"/>
                <w:sz w:val="24"/>
                <w:szCs w:val="24"/>
                <w:lang w:bidi="ar"/>
              </w:rPr>
              <w:t>连续工作服务已满3年，工作期间遵守合约，履行职责和义务。</w:t>
            </w:r>
          </w:p>
          <w:p w:rsidR="007D14E4" w:rsidRDefault="00EA7AF9">
            <w:pPr>
              <w:widowControl/>
              <w:spacing w:line="460" w:lineRule="exact"/>
              <w:ind w:firstLineChars="200" w:firstLine="48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本人提交的信息真实有效，现申请赠与坐落于</w:t>
            </w:r>
            <w:r>
              <w:rPr>
                <w:rFonts w:ascii="仿宋_GB2312" w:eastAsia="仿宋_GB2312" w:hAnsi="仿宋_GB2312" w:cs="仿宋_GB2312" w:hint="eastAsia"/>
                <w:kern w:val="0"/>
                <w:sz w:val="24"/>
                <w:szCs w:val="24"/>
                <w:u w:val="single"/>
                <w:lang w:bidi="ar"/>
              </w:rPr>
              <w:t xml:space="preserve">                                         （地址）</w:t>
            </w:r>
            <w:r>
              <w:rPr>
                <w:rFonts w:ascii="仿宋_GB2312" w:eastAsia="仿宋_GB2312" w:hAnsi="仿宋_GB2312" w:cs="仿宋_GB2312" w:hint="eastAsia"/>
                <w:kern w:val="0"/>
                <w:sz w:val="24"/>
                <w:szCs w:val="24"/>
                <w:lang w:bidi="ar"/>
              </w:rPr>
              <w:t>人才住房。</w:t>
            </w:r>
          </w:p>
          <w:p w:rsidR="007D14E4" w:rsidRDefault="00EA7AF9">
            <w:pPr>
              <w:widowControl/>
              <w:spacing w:line="460" w:lineRule="exact"/>
              <w:ind w:firstLineChars="1300" w:firstLine="3120"/>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                 年   月  日</w:t>
            </w:r>
          </w:p>
        </w:tc>
      </w:tr>
      <w:tr w:rsidR="007D14E4">
        <w:trPr>
          <w:trHeight w:val="2005"/>
          <w:jc w:val="center"/>
        </w:trPr>
        <w:tc>
          <w:tcPr>
            <w:tcW w:w="1845" w:type="dxa"/>
            <w:tcBorders>
              <w:top w:val="single" w:sz="4" w:space="0" w:color="000000"/>
              <w:left w:val="single" w:sz="8" w:space="0" w:color="000000"/>
              <w:bottom w:val="single" w:sz="4"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工作单位审核意见</w:t>
            </w:r>
          </w:p>
        </w:tc>
        <w:tc>
          <w:tcPr>
            <w:tcW w:w="8156" w:type="dxa"/>
            <w:gridSpan w:val="5"/>
            <w:tcBorders>
              <w:top w:val="single" w:sz="4" w:space="0" w:color="000000"/>
              <w:left w:val="single" w:sz="4" w:space="0" w:color="000000"/>
              <w:bottom w:val="single" w:sz="4" w:space="0" w:color="000000"/>
              <w:right w:val="single" w:sz="4" w:space="0" w:color="000000"/>
            </w:tcBorders>
            <w:vAlign w:val="center"/>
          </w:tcPr>
          <w:p w:rsidR="007D14E4" w:rsidRDefault="00EA7AF9">
            <w:pPr>
              <w:widowControl/>
              <w:spacing w:line="46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 xml:space="preserve">经审核，情况属实，申报材料和填报信息均真实、准确。 </w:t>
            </w:r>
          </w:p>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EA7AF9">
            <w:pPr>
              <w:widowControl/>
              <w:spacing w:line="460" w:lineRule="exact"/>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单位负责人签名：            单位盖章：            年   月  日</w:t>
            </w:r>
          </w:p>
        </w:tc>
      </w:tr>
      <w:tr w:rsidR="007D14E4">
        <w:trPr>
          <w:trHeight w:val="1375"/>
          <w:jc w:val="center"/>
        </w:trPr>
        <w:tc>
          <w:tcPr>
            <w:tcW w:w="184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区人力资源和社会保障局审核意见</w:t>
            </w:r>
          </w:p>
        </w:tc>
        <w:tc>
          <w:tcPr>
            <w:tcW w:w="81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EA7AF9">
            <w:pPr>
              <w:widowControl/>
              <w:spacing w:line="460" w:lineRule="exact"/>
              <w:ind w:firstLineChars="1400" w:firstLine="336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单位盖章：           年   月   日</w:t>
            </w:r>
          </w:p>
        </w:tc>
      </w:tr>
      <w:tr w:rsidR="007D14E4">
        <w:trPr>
          <w:trHeight w:val="1703"/>
          <w:jc w:val="center"/>
        </w:trPr>
        <w:tc>
          <w:tcPr>
            <w:tcW w:w="184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区委组织部（区委人才办）审核意见</w:t>
            </w:r>
          </w:p>
        </w:tc>
        <w:tc>
          <w:tcPr>
            <w:tcW w:w="81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EA7AF9">
            <w:pPr>
              <w:widowControl/>
              <w:spacing w:line="460" w:lineRule="exact"/>
              <w:ind w:firstLineChars="1400" w:firstLine="336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单位盖章：           年   月   日</w:t>
            </w:r>
          </w:p>
        </w:tc>
      </w:tr>
      <w:tr w:rsidR="007D14E4">
        <w:trPr>
          <w:trHeight w:val="2059"/>
          <w:jc w:val="center"/>
        </w:trPr>
        <w:tc>
          <w:tcPr>
            <w:tcW w:w="184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区住房和城乡建设局审核意见</w:t>
            </w:r>
          </w:p>
        </w:tc>
        <w:tc>
          <w:tcPr>
            <w:tcW w:w="81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D14E4" w:rsidRDefault="00EA7AF9">
            <w:pPr>
              <w:widowControl/>
              <w:spacing w:line="50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公示时间：</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年</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月</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日至</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年</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月</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日，公示期间没有收到异议。拟同意赠与人才住房1套，建筑面积不超</w:t>
            </w:r>
            <w:r>
              <w:rPr>
                <w:rFonts w:ascii="仿宋_GB2312" w:eastAsia="仿宋_GB2312" w:hAnsi="仿宋_GB2312" w:cs="仿宋_GB2312" w:hint="eastAsia"/>
                <w:kern w:val="0"/>
                <w:sz w:val="24"/>
                <w:u w:val="single"/>
                <w:lang w:bidi="ar"/>
              </w:rPr>
              <w:t xml:space="preserve">      </w:t>
            </w:r>
            <w:r>
              <w:rPr>
                <w:rFonts w:ascii="仿宋_GB2312" w:eastAsia="仿宋_GB2312" w:hAnsi="仿宋_GB2312" w:cs="仿宋_GB2312" w:hint="eastAsia"/>
                <w:kern w:val="0"/>
                <w:sz w:val="24"/>
                <w:lang w:bidi="ar"/>
              </w:rPr>
              <w:t>平方米。</w:t>
            </w:r>
          </w:p>
          <w:p w:rsidR="007D14E4" w:rsidRDefault="007D14E4">
            <w:pPr>
              <w:widowControl/>
              <w:spacing w:line="460" w:lineRule="exact"/>
              <w:jc w:val="left"/>
              <w:textAlignment w:val="center"/>
              <w:rPr>
                <w:rFonts w:ascii="仿宋_GB2312" w:eastAsia="仿宋_GB2312" w:hAnsi="仿宋_GB2312" w:cs="仿宋_GB2312"/>
                <w:kern w:val="0"/>
                <w:sz w:val="24"/>
                <w:szCs w:val="24"/>
                <w:lang w:bidi="ar"/>
              </w:rPr>
            </w:pPr>
          </w:p>
          <w:p w:rsidR="007D14E4" w:rsidRDefault="007D14E4">
            <w:pPr>
              <w:widowControl/>
              <w:spacing w:line="460" w:lineRule="exact"/>
              <w:ind w:firstLineChars="1400" w:firstLine="3360"/>
              <w:jc w:val="left"/>
              <w:textAlignment w:val="center"/>
              <w:rPr>
                <w:rFonts w:ascii="仿宋_GB2312" w:eastAsia="仿宋_GB2312" w:hAnsi="仿宋_GB2312" w:cs="仿宋_GB2312"/>
                <w:kern w:val="0"/>
                <w:sz w:val="24"/>
                <w:szCs w:val="24"/>
                <w:lang w:bidi="ar"/>
              </w:rPr>
            </w:pPr>
          </w:p>
          <w:p w:rsidR="007D14E4" w:rsidRDefault="00EA7AF9">
            <w:pPr>
              <w:widowControl/>
              <w:spacing w:line="460" w:lineRule="exact"/>
              <w:ind w:firstLineChars="1400" w:firstLine="336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单位盖章：           年   月   日</w:t>
            </w:r>
          </w:p>
        </w:tc>
      </w:tr>
      <w:tr w:rsidR="007D14E4">
        <w:trPr>
          <w:trHeight w:val="1625"/>
          <w:jc w:val="center"/>
        </w:trPr>
        <w:tc>
          <w:tcPr>
            <w:tcW w:w="1845" w:type="dxa"/>
            <w:tcBorders>
              <w:top w:val="single" w:sz="4" w:space="0" w:color="000000"/>
              <w:left w:val="single" w:sz="8" w:space="0" w:color="000000"/>
              <w:bottom w:val="single" w:sz="8" w:space="0" w:color="000000"/>
              <w:right w:val="single" w:sz="4" w:space="0" w:color="000000"/>
            </w:tcBorders>
            <w:vAlign w:val="center"/>
          </w:tcPr>
          <w:p w:rsidR="007D14E4" w:rsidRDefault="00EA7AF9">
            <w:pPr>
              <w:widowControl/>
              <w:spacing w:line="460" w:lineRule="exact"/>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区人才安居联席会议办公室审议意见</w:t>
            </w:r>
          </w:p>
        </w:tc>
        <w:tc>
          <w:tcPr>
            <w:tcW w:w="8156" w:type="dxa"/>
            <w:gridSpan w:val="5"/>
            <w:tcBorders>
              <w:top w:val="single" w:sz="4" w:space="0" w:color="000000"/>
              <w:left w:val="single" w:sz="4" w:space="0" w:color="000000"/>
              <w:bottom w:val="single" w:sz="8" w:space="0" w:color="000000"/>
              <w:right w:val="single" w:sz="4" w:space="0" w:color="000000"/>
            </w:tcBorders>
            <w:vAlign w:val="center"/>
          </w:tcPr>
          <w:p w:rsidR="007D14E4" w:rsidRDefault="00EA7AF9">
            <w:pPr>
              <w:widowControl/>
              <w:spacing w:line="460" w:lineRule="exact"/>
              <w:ind w:firstLineChars="200" w:firstLine="48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经审核，同意向</w:t>
            </w:r>
            <w:r>
              <w:rPr>
                <w:rFonts w:ascii="仿宋_GB2312" w:eastAsia="仿宋_GB2312" w:hAnsi="仿宋_GB2312" w:cs="仿宋_GB2312" w:hint="eastAsia"/>
                <w:kern w:val="0"/>
                <w:sz w:val="24"/>
                <w:szCs w:val="24"/>
                <w:u w:val="single"/>
                <w:lang w:bidi="ar"/>
              </w:rPr>
              <w:t xml:space="preserve">     </w:t>
            </w:r>
            <w:r>
              <w:rPr>
                <w:rFonts w:ascii="仿宋_GB2312" w:eastAsia="仿宋_GB2312" w:hAnsi="仿宋_GB2312" w:cs="仿宋_GB2312" w:hint="eastAsia"/>
                <w:kern w:val="0"/>
                <w:sz w:val="24"/>
                <w:szCs w:val="24"/>
                <w:lang w:bidi="ar"/>
              </w:rPr>
              <w:t>赠与人才住房1套，地址位于</w:t>
            </w:r>
            <w:r>
              <w:rPr>
                <w:rFonts w:ascii="仿宋_GB2312" w:eastAsia="仿宋_GB2312" w:hAnsi="仿宋_GB2312" w:cs="仿宋_GB2312" w:hint="eastAsia"/>
                <w:kern w:val="0"/>
                <w:sz w:val="24"/>
                <w:szCs w:val="24"/>
                <w:u w:val="single"/>
                <w:lang w:bidi="ar"/>
              </w:rPr>
              <w:t xml:space="preserve">             ，</w:t>
            </w:r>
            <w:r>
              <w:rPr>
                <w:rFonts w:ascii="仿宋_GB2312" w:eastAsia="仿宋_GB2312" w:hAnsi="仿宋_GB2312" w:cs="仿宋_GB2312" w:hint="eastAsia"/>
                <w:kern w:val="0"/>
                <w:sz w:val="24"/>
                <w:szCs w:val="24"/>
                <w:lang w:bidi="ar"/>
              </w:rPr>
              <w:t>建筑面积</w:t>
            </w:r>
            <w:r>
              <w:rPr>
                <w:rFonts w:ascii="仿宋_GB2312" w:eastAsia="仿宋_GB2312" w:hAnsi="仿宋_GB2312" w:cs="仿宋_GB2312" w:hint="eastAsia"/>
                <w:kern w:val="0"/>
                <w:sz w:val="24"/>
                <w:szCs w:val="24"/>
                <w:u w:val="single"/>
                <w:lang w:bidi="ar"/>
              </w:rPr>
              <w:t xml:space="preserve">      </w:t>
            </w:r>
            <w:r>
              <w:rPr>
                <w:rFonts w:ascii="仿宋_GB2312" w:eastAsia="仿宋_GB2312" w:hAnsi="仿宋_GB2312" w:cs="仿宋_GB2312" w:hint="eastAsia"/>
                <w:kern w:val="0"/>
                <w:sz w:val="24"/>
                <w:szCs w:val="24"/>
                <w:lang w:bidi="ar"/>
              </w:rPr>
              <w:t>平方米，具体由人才住房所有人与受赠人才签订合同办理相关手续。</w:t>
            </w:r>
          </w:p>
          <w:p w:rsidR="007D14E4" w:rsidRDefault="00EA7AF9">
            <w:pPr>
              <w:widowControl/>
              <w:spacing w:line="460" w:lineRule="exact"/>
              <w:ind w:firstLineChars="1400" w:firstLine="3360"/>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单位盖章：           年   月   日</w:t>
            </w:r>
          </w:p>
        </w:tc>
      </w:tr>
    </w:tbl>
    <w:p w:rsidR="007D14E4" w:rsidRDefault="00EA7AF9">
      <w:pPr>
        <w:widowControl/>
        <w:spacing w:line="576"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注：该表格一式两份。</w:t>
      </w:r>
    </w:p>
    <w:sectPr w:rsidR="007D14E4" w:rsidSect="00A82274">
      <w:footerReference w:type="even" r:id="rId8"/>
      <w:footerReference w:type="default" r:id="rId9"/>
      <w:pgSz w:w="11906" w:h="16838"/>
      <w:pgMar w:top="2098" w:right="1587" w:bottom="1984" w:left="1587" w:header="851" w:footer="158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57" w:rsidRDefault="006D3157" w:rsidP="003E6EAE">
      <w:r>
        <w:separator/>
      </w:r>
    </w:p>
  </w:endnote>
  <w:endnote w:type="continuationSeparator" w:id="0">
    <w:p w:rsidR="006D3157" w:rsidRDefault="006D3157" w:rsidP="003E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68882437"/>
      <w:docPartObj>
        <w:docPartGallery w:val="Page Numbers (Bottom of Page)"/>
        <w:docPartUnique/>
      </w:docPartObj>
    </w:sdtPr>
    <w:sdtEndPr/>
    <w:sdtContent>
      <w:p w:rsidR="00A82274" w:rsidRPr="00A82274" w:rsidRDefault="00A82274">
        <w:pPr>
          <w:pStyle w:val="a6"/>
          <w:rPr>
            <w:sz w:val="24"/>
            <w:szCs w:val="24"/>
          </w:rPr>
        </w:pPr>
        <w:r w:rsidRPr="00A82274">
          <w:rPr>
            <w:sz w:val="24"/>
            <w:szCs w:val="24"/>
          </w:rPr>
          <w:fldChar w:fldCharType="begin"/>
        </w:r>
        <w:r w:rsidRPr="00A82274">
          <w:rPr>
            <w:sz w:val="24"/>
            <w:szCs w:val="24"/>
          </w:rPr>
          <w:instrText>PAGE   \* MERGEFORMAT</w:instrText>
        </w:r>
        <w:r w:rsidRPr="00A82274">
          <w:rPr>
            <w:sz w:val="24"/>
            <w:szCs w:val="24"/>
          </w:rPr>
          <w:fldChar w:fldCharType="separate"/>
        </w:r>
        <w:r w:rsidR="000C3BFA" w:rsidRPr="000C3BFA">
          <w:rPr>
            <w:noProof/>
            <w:sz w:val="24"/>
            <w:szCs w:val="24"/>
            <w:lang w:val="zh-CN"/>
          </w:rPr>
          <w:t>-</w:t>
        </w:r>
        <w:r w:rsidR="000C3BFA">
          <w:rPr>
            <w:noProof/>
            <w:sz w:val="24"/>
            <w:szCs w:val="24"/>
          </w:rPr>
          <w:t xml:space="preserve"> 2 -</w:t>
        </w:r>
        <w:r w:rsidRPr="00A82274">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172889"/>
      <w:docPartObj>
        <w:docPartGallery w:val="Page Numbers (Bottom of Page)"/>
        <w:docPartUnique/>
      </w:docPartObj>
    </w:sdtPr>
    <w:sdtEndPr>
      <w:rPr>
        <w:sz w:val="24"/>
        <w:szCs w:val="24"/>
      </w:rPr>
    </w:sdtEndPr>
    <w:sdtContent>
      <w:p w:rsidR="00A82274" w:rsidRPr="00A82274" w:rsidRDefault="00A82274" w:rsidP="00A82274">
        <w:pPr>
          <w:pStyle w:val="a6"/>
          <w:jc w:val="right"/>
          <w:rPr>
            <w:sz w:val="24"/>
            <w:szCs w:val="24"/>
          </w:rPr>
        </w:pPr>
        <w:r w:rsidRPr="00A82274">
          <w:rPr>
            <w:sz w:val="24"/>
            <w:szCs w:val="24"/>
          </w:rPr>
          <w:fldChar w:fldCharType="begin"/>
        </w:r>
        <w:r w:rsidRPr="00A82274">
          <w:rPr>
            <w:sz w:val="24"/>
            <w:szCs w:val="24"/>
          </w:rPr>
          <w:instrText>PAGE   \* MERGEFORMAT</w:instrText>
        </w:r>
        <w:r w:rsidRPr="00A82274">
          <w:rPr>
            <w:sz w:val="24"/>
            <w:szCs w:val="24"/>
          </w:rPr>
          <w:fldChar w:fldCharType="separate"/>
        </w:r>
        <w:r w:rsidR="000C3BFA" w:rsidRPr="000C3BFA">
          <w:rPr>
            <w:noProof/>
            <w:sz w:val="24"/>
            <w:szCs w:val="24"/>
            <w:lang w:val="zh-CN"/>
          </w:rPr>
          <w:t>-</w:t>
        </w:r>
        <w:r w:rsidR="000C3BFA">
          <w:rPr>
            <w:noProof/>
            <w:sz w:val="24"/>
            <w:szCs w:val="24"/>
          </w:rPr>
          <w:t xml:space="preserve"> 1 -</w:t>
        </w:r>
        <w:r w:rsidRPr="00A82274">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57" w:rsidRDefault="006D3157" w:rsidP="003E6EAE">
      <w:r>
        <w:separator/>
      </w:r>
    </w:p>
  </w:footnote>
  <w:footnote w:type="continuationSeparator" w:id="0">
    <w:p w:rsidR="006D3157" w:rsidRDefault="006D3157" w:rsidP="003E6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DFmMmNmNmQ2ZmVkNTEyYTI3MjUwOTVkZjJkYTgifQ=="/>
  </w:docVars>
  <w:rsids>
    <w:rsidRoot w:val="FC7F60F3"/>
    <w:rsid w:val="96FB0BED"/>
    <w:rsid w:val="CFDF8591"/>
    <w:rsid w:val="FC7F60F3"/>
    <w:rsid w:val="FFDBE610"/>
    <w:rsid w:val="000C3BFA"/>
    <w:rsid w:val="001A0E25"/>
    <w:rsid w:val="003E6EAE"/>
    <w:rsid w:val="006D3157"/>
    <w:rsid w:val="007D14E4"/>
    <w:rsid w:val="00A82274"/>
    <w:rsid w:val="00DD43F7"/>
    <w:rsid w:val="00EA7AF9"/>
    <w:rsid w:val="0BF31CAD"/>
    <w:rsid w:val="0DCE4183"/>
    <w:rsid w:val="19EC5778"/>
    <w:rsid w:val="23276BA0"/>
    <w:rsid w:val="3CA629E2"/>
    <w:rsid w:val="4FF20CDB"/>
    <w:rsid w:val="7678E9BC"/>
    <w:rsid w:val="7977386D"/>
    <w:rsid w:val="7BF6D92D"/>
    <w:rsid w:val="7BFF8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widowControl w:val="0"/>
      <w:spacing w:before="100" w:beforeAutospacing="1" w:after="100" w:afterAutospacing="1"/>
    </w:pPr>
    <w:rPr>
      <w:rFonts w:ascii="Times New Roman" w:eastAsia="宋体" w:hAnsi="Times New Roman" w:cs="Times New Roman"/>
      <w:sz w:val="24"/>
      <w:szCs w:val="24"/>
    </w:rPr>
  </w:style>
  <w:style w:type="character" w:styleId="a4">
    <w:name w:val="Strong"/>
    <w:basedOn w:val="a0"/>
    <w:qFormat/>
    <w:rPr>
      <w:b/>
    </w:rPr>
  </w:style>
  <w:style w:type="paragraph" w:styleId="a5">
    <w:name w:val="header"/>
    <w:basedOn w:val="a"/>
    <w:link w:val="Char"/>
    <w:rsid w:val="003E6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E6EAE"/>
    <w:rPr>
      <w:rFonts w:ascii="Times New Roman" w:eastAsia="宋体" w:hAnsi="Times New Roman" w:cs="Times New Roman"/>
      <w:kern w:val="2"/>
      <w:sz w:val="18"/>
      <w:szCs w:val="18"/>
    </w:rPr>
  </w:style>
  <w:style w:type="paragraph" w:styleId="a6">
    <w:name w:val="footer"/>
    <w:basedOn w:val="a"/>
    <w:link w:val="Char0"/>
    <w:uiPriority w:val="99"/>
    <w:rsid w:val="003E6EAE"/>
    <w:pPr>
      <w:tabs>
        <w:tab w:val="center" w:pos="4153"/>
        <w:tab w:val="right" w:pos="8306"/>
      </w:tabs>
      <w:snapToGrid w:val="0"/>
      <w:jc w:val="left"/>
    </w:pPr>
    <w:rPr>
      <w:sz w:val="18"/>
      <w:szCs w:val="18"/>
    </w:rPr>
  </w:style>
  <w:style w:type="character" w:customStyle="1" w:styleId="Char0">
    <w:name w:val="页脚 Char"/>
    <w:basedOn w:val="a0"/>
    <w:link w:val="a6"/>
    <w:uiPriority w:val="99"/>
    <w:rsid w:val="003E6EAE"/>
    <w:rPr>
      <w:rFonts w:ascii="Times New Roman" w:eastAsia="宋体" w:hAnsi="Times New Roman" w:cs="Times New Roman"/>
      <w:kern w:val="2"/>
      <w:sz w:val="18"/>
      <w:szCs w:val="18"/>
    </w:rPr>
  </w:style>
  <w:style w:type="paragraph" w:styleId="a7">
    <w:name w:val="Title"/>
    <w:basedOn w:val="a"/>
    <w:next w:val="a"/>
    <w:link w:val="Char1"/>
    <w:qFormat/>
    <w:rsid w:val="001A0E25"/>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7"/>
    <w:rsid w:val="001A0E25"/>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widowControl w:val="0"/>
      <w:spacing w:before="100" w:beforeAutospacing="1" w:after="100" w:afterAutospacing="1"/>
    </w:pPr>
    <w:rPr>
      <w:rFonts w:ascii="Times New Roman" w:eastAsia="宋体" w:hAnsi="Times New Roman" w:cs="Times New Roman"/>
      <w:sz w:val="24"/>
      <w:szCs w:val="24"/>
    </w:rPr>
  </w:style>
  <w:style w:type="character" w:styleId="a4">
    <w:name w:val="Strong"/>
    <w:basedOn w:val="a0"/>
    <w:qFormat/>
    <w:rPr>
      <w:b/>
    </w:rPr>
  </w:style>
  <w:style w:type="paragraph" w:styleId="a5">
    <w:name w:val="header"/>
    <w:basedOn w:val="a"/>
    <w:link w:val="Char"/>
    <w:rsid w:val="003E6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E6EAE"/>
    <w:rPr>
      <w:rFonts w:ascii="Times New Roman" w:eastAsia="宋体" w:hAnsi="Times New Roman" w:cs="Times New Roman"/>
      <w:kern w:val="2"/>
      <w:sz w:val="18"/>
      <w:szCs w:val="18"/>
    </w:rPr>
  </w:style>
  <w:style w:type="paragraph" w:styleId="a6">
    <w:name w:val="footer"/>
    <w:basedOn w:val="a"/>
    <w:link w:val="Char0"/>
    <w:uiPriority w:val="99"/>
    <w:rsid w:val="003E6EAE"/>
    <w:pPr>
      <w:tabs>
        <w:tab w:val="center" w:pos="4153"/>
        <w:tab w:val="right" w:pos="8306"/>
      </w:tabs>
      <w:snapToGrid w:val="0"/>
      <w:jc w:val="left"/>
    </w:pPr>
    <w:rPr>
      <w:sz w:val="18"/>
      <w:szCs w:val="18"/>
    </w:rPr>
  </w:style>
  <w:style w:type="character" w:customStyle="1" w:styleId="Char0">
    <w:name w:val="页脚 Char"/>
    <w:basedOn w:val="a0"/>
    <w:link w:val="a6"/>
    <w:uiPriority w:val="99"/>
    <w:rsid w:val="003E6EAE"/>
    <w:rPr>
      <w:rFonts w:ascii="Times New Roman" w:eastAsia="宋体" w:hAnsi="Times New Roman" w:cs="Times New Roman"/>
      <w:kern w:val="2"/>
      <w:sz w:val="18"/>
      <w:szCs w:val="18"/>
    </w:rPr>
  </w:style>
  <w:style w:type="paragraph" w:styleId="a7">
    <w:name w:val="Title"/>
    <w:basedOn w:val="a"/>
    <w:next w:val="a"/>
    <w:link w:val="Char1"/>
    <w:qFormat/>
    <w:rsid w:val="001A0E25"/>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7"/>
    <w:rsid w:val="001A0E25"/>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306</Words>
  <Characters>1748</Characters>
  <Application>Microsoft Office Word</Application>
  <DocSecurity>0</DocSecurity>
  <Lines>14</Lines>
  <Paragraphs>4</Paragraphs>
  <ScaleCrop>false</ScaleCrop>
  <Company>Microsoft</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蓬江住建陆东华</dc:creator>
  <cp:lastModifiedBy>AutoBVT</cp:lastModifiedBy>
  <cp:revision>7</cp:revision>
  <cp:lastPrinted>2025-04-17T20:48:00Z</cp:lastPrinted>
  <dcterms:created xsi:type="dcterms:W3CDTF">2025-03-08T17:39:00Z</dcterms:created>
  <dcterms:modified xsi:type="dcterms:W3CDTF">2025-05-21T06:50:00Z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KSOTemplateDocerSaveRecord">
    <vt:lpwstr>eyJoZGlkIjoiN2M1NzZlYTMzZjU0MGUwZDkxYTMzZmI5M2Y3NmNjM2YiLCJ1c2VySWQiOiI5MDI0MzIxMTAifQ==</vt:lpwstr>
  </property>
  <property fmtid="{D5CDD505-2E9C-101B-9397-08002B2CF9AE}" pid="4" name="ICV">
    <vt:lpwstr>E1F41716995C4069A2C91CFDE99DD5CF_13</vt:lpwstr>
  </property>
</Properties>
</file>