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中共江门市蓬江区委宣传部关于“蓬江区</w:t>
      </w: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乡村学校少年宫春季班</w:t>
      </w:r>
      <w:r>
        <w:rPr>
          <w:rFonts w:hint="eastAsia" w:ascii="方正小标宋简体" w:hAnsi="方正小标宋简体" w:eastAsia="方正小标宋简体" w:cs="方正小标宋简体"/>
          <w:sz w:val="44"/>
          <w:szCs w:val="44"/>
          <w:lang w:val="en-US" w:eastAsia="zh-CN"/>
        </w:rPr>
        <w:t>办公用品采购项目</w:t>
      </w:r>
      <w:r>
        <w:rPr>
          <w:rFonts w:hint="eastAsia" w:ascii="方正小标宋简体" w:hAnsi="方正小标宋简体" w:eastAsia="方正小标宋简体" w:cs="方正小标宋简体"/>
          <w:sz w:val="44"/>
          <w:szCs w:val="44"/>
          <w:lang w:eastAsia="zh-CN"/>
        </w:rPr>
        <w:t>”的公告</w:t>
      </w:r>
    </w:p>
    <w:bookmarkEnd w:id="0"/>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采购人中共江门市蓬江区委宣传部，现对“蓬江区</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乡村学校少年宫春季班</w:t>
      </w:r>
      <w:r>
        <w:rPr>
          <w:rFonts w:hint="eastAsia" w:ascii="仿宋_GB2312" w:hAnsi="仿宋_GB2312" w:eastAsia="仿宋_GB2312" w:cs="仿宋_GB2312"/>
          <w:sz w:val="32"/>
          <w:szCs w:val="32"/>
          <w:lang w:val="en-US" w:eastAsia="zh-CN"/>
        </w:rPr>
        <w:t>办公用品采购项目</w:t>
      </w:r>
      <w:r>
        <w:rPr>
          <w:rFonts w:hint="eastAsia" w:ascii="仿宋_GB2312" w:hAnsi="仿宋_GB2312" w:eastAsia="仿宋_GB2312" w:cs="仿宋_GB2312"/>
          <w:sz w:val="32"/>
          <w:szCs w:val="32"/>
          <w:lang w:eastAsia="zh-CN"/>
        </w:rPr>
        <w:t>”进行公开采购，欢迎符合要求的供应商前来报价。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蓬江区2021年乡村学校少年宫春季班办公用品采购项目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二、采购项目概况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（一）项目内容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具体办公用品内容见附件清单。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（二）服务期限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3月19日前需送到指定乡村学校少年宫</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三、项目预算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本项目经费不高于</w:t>
      </w:r>
      <w:r>
        <w:rPr>
          <w:rFonts w:hint="eastAsia" w:ascii="仿宋_GB2312" w:hAnsi="仿宋_GB2312" w:eastAsia="仿宋_GB2312" w:cs="仿宋_GB2312"/>
          <w:color w:val="auto"/>
          <w:sz w:val="32"/>
          <w:szCs w:val="32"/>
          <w:lang w:val="en-US" w:eastAsia="zh-CN"/>
        </w:rPr>
        <w:t>4万</w:t>
      </w:r>
      <w:r>
        <w:rPr>
          <w:rFonts w:hint="eastAsia" w:ascii="仿宋_GB2312" w:hAnsi="仿宋_GB2312" w:eastAsia="仿宋_GB2312" w:cs="仿宋_GB2312"/>
          <w:sz w:val="32"/>
          <w:szCs w:val="32"/>
          <w:lang w:val="en-US" w:eastAsia="zh-CN"/>
        </w:rPr>
        <w:t>元（含税、包送货安装等）。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四、供应商资格要求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eastAsia="仿宋_GB2312"/>
          <w:sz w:val="32"/>
          <w:szCs w:val="32"/>
          <w:lang w:eastAsia="zh-CN"/>
        </w:rPr>
        <w:t>报价人应当是具有合法经营资格的法人或其他组织，必须具有良好的信誉，且具备提供完善售后服务的能力。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（三）报价人应当具备所报价产品的供货能力以及保证所报价产品的来源渠道合法；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（四）本项目不接受联合体报价。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五、报名方式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供应商把所需要提供的相关资料（包括但不限于供应商营业执照和产品报价单等，所有材料需加盖公章）以密封件形式送至江门市蓬江区建设二路</w:t>
      </w:r>
      <w:r>
        <w:rPr>
          <w:rFonts w:hint="eastAsia" w:ascii="仿宋_GB2312" w:hAnsi="仿宋_GB2312" w:eastAsia="仿宋_GB2312" w:cs="仿宋_GB2312"/>
          <w:sz w:val="32"/>
          <w:szCs w:val="32"/>
          <w:lang w:val="en-US" w:eastAsia="zh-CN"/>
        </w:rPr>
        <w:t>18号（蓬江区人民政府7楼区委宣传部）。若有多家供应商竞价，采购方综合考虑供应商的报价、相关服务工作经验和质量等，最终确定1家成交供应商并电话告知成交结果，未成交单位不再逐一通知。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本项目公告期限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2021年3月12日至16日下午5:30，</w:t>
      </w:r>
      <w:r>
        <w:rPr>
          <w:rFonts w:hint="eastAsia" w:ascii="仿宋_GB2312" w:hAnsi="仿宋_GB2312" w:eastAsia="仿宋_GB2312" w:cs="仿宋_GB2312"/>
          <w:sz w:val="32"/>
          <w:szCs w:val="32"/>
          <w:lang w:val="en-US" w:eastAsia="zh-CN"/>
        </w:rPr>
        <w:t>在规定期限内以最终收到的有效材料为准，逾期不再接受报价。</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本次采购联系事项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采购人：中共江门市蓬江区委宣传部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联系人：司徒小姐，电话：</w:t>
      </w:r>
      <w:r>
        <w:rPr>
          <w:rFonts w:hint="eastAsia" w:ascii="仿宋_GB2312" w:hAnsi="仿宋_GB2312" w:eastAsia="仿宋_GB2312" w:cs="仿宋_GB2312"/>
          <w:color w:val="auto"/>
          <w:sz w:val="32"/>
          <w:szCs w:val="32"/>
          <w:lang w:val="en-US" w:eastAsia="zh-CN"/>
        </w:rPr>
        <w:t>0750-8222997</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有关本次采购活动方面的问题，可于工作时间来人或电话联系。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中共江门市蓬江区委宣传部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2021年3月11日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蓬江区2021年乡村学校少年宫春季班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办公用品明细</w:t>
      </w:r>
    </w:p>
    <w:tbl>
      <w:tblPr>
        <w:tblStyle w:val="3"/>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05"/>
        <w:gridCol w:w="1980"/>
        <w:gridCol w:w="975"/>
        <w:gridCol w:w="847"/>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0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color w:val="000000"/>
                <w:kern w:val="0"/>
                <w:sz w:val="28"/>
                <w:szCs w:val="28"/>
                <w:u w:val="none"/>
                <w:lang w:val="en-US" w:eastAsia="zh-CN" w:bidi="ar"/>
              </w:rPr>
              <w:t>序号</w:t>
            </w:r>
          </w:p>
        </w:tc>
        <w:tc>
          <w:tcPr>
            <w:tcW w:w="6907"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采购项目</w:t>
            </w:r>
          </w:p>
        </w:tc>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3" w:type="dxa"/>
            <w:vMerge w:val="continue"/>
          </w:tcPr>
          <w:p>
            <w:pPr>
              <w:keepNext w:val="0"/>
              <w:keepLines w:val="0"/>
              <w:pageBreakBefore w:val="0"/>
              <w:widowControl/>
              <w:kinsoku/>
              <w:wordWrap/>
              <w:overflowPunct/>
              <w:topLinePunct w:val="0"/>
              <w:autoSpaceDE/>
              <w:autoSpaceDN/>
              <w:bidi w:val="0"/>
              <w:adjustRightInd/>
              <w:snapToGrid/>
              <w:spacing w:line="440" w:lineRule="exact"/>
              <w:jc w:val="center"/>
              <w:textAlignment w:val="auto"/>
            </w:pPr>
          </w:p>
        </w:tc>
        <w:tc>
          <w:tcPr>
            <w:tcW w:w="310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pPr>
            <w:r>
              <w:rPr>
                <w:rFonts w:hint="eastAsia" w:ascii="宋体" w:hAnsi="宋体" w:eastAsia="宋体" w:cs="宋体"/>
                <w:i w:val="0"/>
                <w:color w:val="000000"/>
                <w:kern w:val="0"/>
                <w:sz w:val="28"/>
                <w:szCs w:val="28"/>
                <w:u w:val="none"/>
                <w:lang w:val="en-US" w:eastAsia="zh-CN" w:bidi="ar"/>
              </w:rPr>
              <w:t>物品名称</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型号</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pPr>
            <w:r>
              <w:rPr>
                <w:rFonts w:hint="eastAsia" w:ascii="宋体" w:hAnsi="宋体" w:eastAsia="宋体" w:cs="宋体"/>
                <w:i w:val="0"/>
                <w:color w:val="000000"/>
                <w:kern w:val="0"/>
                <w:sz w:val="28"/>
                <w:szCs w:val="28"/>
                <w:u w:val="none"/>
                <w:lang w:val="en-US" w:eastAsia="zh-CN" w:bidi="ar"/>
              </w:rPr>
              <w:t>数量</w:t>
            </w:r>
          </w:p>
        </w:tc>
        <w:tc>
          <w:tcPr>
            <w:tcW w:w="84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单位</w:t>
            </w:r>
          </w:p>
        </w:tc>
        <w:tc>
          <w:tcPr>
            <w:tcW w:w="2430"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eastAsiaTheme="minorEastAsia"/>
                <w:lang w:val="en-US" w:eastAsia="zh-CN"/>
              </w:rPr>
            </w:pPr>
            <w:r>
              <w:rPr>
                <w:rFonts w:hint="eastAsia" w:ascii="宋体" w:hAnsi="宋体" w:eastAsia="宋体" w:cs="宋体"/>
                <w:i w:val="0"/>
                <w:color w:val="000000"/>
                <w:kern w:val="0"/>
                <w:sz w:val="28"/>
                <w:szCs w:val="28"/>
                <w:highlight w:val="none"/>
                <w:u w:val="none"/>
                <w:lang w:val="en-US" w:eastAsia="zh-CN" w:bidi="ar"/>
              </w:rPr>
              <w:t>共7所乡村少年宫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kern w:val="2"/>
                <w:sz w:val="28"/>
                <w:szCs w:val="28"/>
                <w:vertAlign w:val="baseline"/>
                <w:lang w:val="en-US" w:eastAsia="zh-CN" w:bidi="ar-SA"/>
              </w:rPr>
              <w:t>棠下镇实验小学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05"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color w:val="000000"/>
                <w:kern w:val="0"/>
                <w:sz w:val="24"/>
                <w:szCs w:val="24"/>
                <w:u w:val="none"/>
                <w:lang w:val="en-US" w:eastAsia="zh-CN" w:bidi="ar"/>
              </w:rPr>
              <w:t>羽毛球拍</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w:t>
            </w:r>
          </w:p>
        </w:tc>
        <w:tc>
          <w:tcPr>
            <w:tcW w:w="24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105"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color w:val="000000"/>
                <w:kern w:val="0"/>
                <w:sz w:val="24"/>
                <w:szCs w:val="24"/>
                <w:u w:val="none"/>
                <w:lang w:val="en-US" w:eastAsia="zh-CN" w:bidi="ar"/>
              </w:rPr>
              <w:t>羽毛球</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10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4"/>
                <w:szCs w:val="24"/>
                <w:u w:val="none"/>
                <w:lang w:val="en-US" w:eastAsia="zh-CN" w:bidi="ar"/>
              </w:rPr>
              <w:t>简易羽毛球架</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10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4"/>
                <w:szCs w:val="24"/>
                <w:u w:val="none"/>
                <w:lang w:val="en-US" w:eastAsia="zh-CN" w:bidi="ar"/>
              </w:rPr>
              <w:t>米字格练字纸</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4"/>
                <w:szCs w:val="24"/>
                <w:u w:val="none"/>
                <w:lang w:val="en-US" w:eastAsia="zh-CN" w:bidi="ar"/>
              </w:rPr>
              <w:t>15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default" w:ascii="宋体" w:hAnsi="宋体" w:eastAsia="宋体" w:cs="宋体"/>
                <w:sz w:val="24"/>
                <w:szCs w:val="24"/>
                <w:vertAlign w:val="baseline"/>
                <w:lang w:val="en-US" w:eastAsia="zh-CN"/>
              </w:rPr>
            </w:pPr>
            <w:r>
              <w:drawing>
                <wp:anchor distT="0" distB="0" distL="114300" distR="114300" simplePos="0" relativeHeight="251659264" behindDoc="0" locked="0" layoutInCell="1" allowOverlap="1">
                  <wp:simplePos x="0" y="0"/>
                  <wp:positionH relativeFrom="column">
                    <wp:posOffset>398145</wp:posOffset>
                  </wp:positionH>
                  <wp:positionV relativeFrom="paragraph">
                    <wp:posOffset>17145</wp:posOffset>
                  </wp:positionV>
                  <wp:extent cx="609600" cy="711835"/>
                  <wp:effectExtent l="0" t="0" r="0" b="1206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4"/>
                          <a:stretch>
                            <a:fillRect/>
                          </a:stretch>
                        </pic:blipFill>
                        <pic:spPr>
                          <a:xfrm>
                            <a:off x="0" y="0"/>
                            <a:ext cx="609600" cy="71183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10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4"/>
                <w:szCs w:val="24"/>
                <w:u w:val="none"/>
                <w:lang w:val="en-US" w:eastAsia="zh-CN" w:bidi="ar"/>
              </w:rPr>
              <w:t>有印花的比赛用纸</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4"/>
                <w:szCs w:val="24"/>
                <w:u w:val="none"/>
                <w:lang w:val="en-US" w:eastAsia="zh-CN" w:bidi="ar"/>
              </w:rPr>
              <w:t>50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10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4"/>
                <w:szCs w:val="24"/>
                <w:u w:val="none"/>
                <w:lang w:val="en-US" w:eastAsia="zh-CN" w:bidi="ar"/>
              </w:rPr>
              <w:t>36色蜡笔</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4"/>
                <w:szCs w:val="24"/>
                <w:u w:val="none"/>
                <w:lang w:val="en-US" w:eastAsia="zh-CN" w:bidi="ar"/>
              </w:rPr>
              <w:t>15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宋体" w:hAnsi="宋体" w:cs="宋体" w:eastAsiaTheme="minorEastAsia"/>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10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4"/>
                <w:szCs w:val="24"/>
                <w:u w:val="none"/>
                <w:lang w:val="en-US" w:eastAsia="zh-CN" w:bidi="ar"/>
              </w:rPr>
              <w:t>素描纸</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8开</w:t>
            </w:r>
          </w:p>
        </w:tc>
        <w:tc>
          <w:tcPr>
            <w:tcW w:w="97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2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310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2"/>
                <w:szCs w:val="22"/>
                <w:u w:val="none"/>
                <w:lang w:val="en-US" w:eastAsia="zh-CN" w:bidi="ar"/>
              </w:rPr>
              <w:t>黑色勾边笔（黑色马克笔）</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剪刀</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彩色卡纸</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8开</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各色衍纸</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份</w:t>
            </w:r>
          </w:p>
        </w:tc>
        <w:tc>
          <w:tcPr>
            <w:tcW w:w="24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小瓶白乳胶</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2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72号玉线</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kern w:val="2"/>
                <w:sz w:val="24"/>
                <w:szCs w:val="24"/>
                <w:vertAlign w:val="baseline"/>
                <w:lang w:val="en-US" w:eastAsia="zh-CN" w:bidi="ar-SA"/>
              </w:rPr>
              <w:t>3卷红色、2卷黄色、橙绿青蓝紫各1卷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卷</w:t>
            </w:r>
          </w:p>
        </w:tc>
        <w:tc>
          <w:tcPr>
            <w:tcW w:w="24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6厘米长铁夹子</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打火机</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小笔记本</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签字笔</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jc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30页软皮抄</w:t>
            </w:r>
          </w:p>
        </w:tc>
        <w:tc>
          <w:tcPr>
            <w:tcW w:w="19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jc w:val="center"/>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140" w:type="dxa"/>
            <w:gridSpan w:val="6"/>
            <w:vAlign w:val="center"/>
          </w:tcPr>
          <w:p>
            <w:pPr>
              <w:jc w:val="center"/>
              <w:rPr>
                <w:rFonts w:hint="default" w:ascii="宋体" w:hAnsi="宋体" w:eastAsia="宋体" w:cs="宋体"/>
                <w:kern w:val="2"/>
                <w:sz w:val="22"/>
                <w:szCs w:val="22"/>
                <w:vertAlign w:val="baseline"/>
                <w:lang w:val="en-US" w:eastAsia="zh-CN" w:bidi="ar-SA"/>
              </w:rPr>
            </w:pPr>
            <w:r>
              <w:rPr>
                <w:rFonts w:hint="eastAsia" w:ascii="宋体" w:hAnsi="宋体" w:eastAsia="宋体" w:cs="宋体"/>
                <w:b/>
                <w:bCs/>
                <w:kern w:val="2"/>
                <w:sz w:val="28"/>
                <w:szCs w:val="28"/>
                <w:vertAlign w:val="baseline"/>
                <w:lang w:val="en-US" w:eastAsia="zh-CN" w:bidi="ar-SA"/>
              </w:rPr>
              <w:t>杜阮镇初级中学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乒乓球</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普通训练球</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足球</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普通训练球</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标志盘</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普通训练标志盘</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雪糕筒</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普通训练雪糕筒</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晨光手工折纸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15X15</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restart"/>
            <w:vAlign w:val="center"/>
          </w:tcPr>
          <w:p>
            <w:pPr>
              <w:jc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晨光手工折纸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7X7</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jc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剪刀</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2430" w:type="dxa"/>
            <w:vMerge w:val="continue"/>
            <w:vAlign w:val="center"/>
          </w:tcPr>
          <w:p>
            <w:pPr>
              <w:jc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海绵纸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20X30 10色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双面胶</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宽1cm</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卷</w:t>
            </w:r>
          </w:p>
        </w:tc>
        <w:tc>
          <w:tcPr>
            <w:tcW w:w="2430" w:type="dxa"/>
            <w:vMerge w:val="continue"/>
            <w:vAlign w:val="center"/>
          </w:tcPr>
          <w:p>
            <w:pPr>
              <w:keepNext w:val="0"/>
              <w:keepLines w:val="0"/>
              <w:widowControl/>
              <w:suppressLineNumbers w:val="0"/>
              <w:jc w:val="center"/>
              <w:textAlignment w:val="center"/>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马利牌丙烯颜料</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24色超轻粘土</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各色100G</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超轻粘土基础工具套装</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擀泥棒、搓泥板、丸棒、弯头镊子、七本针、压花工具、迷你剪刀、切割垫</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剪刀</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中号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手工白乳胶</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60ML</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手工彩纸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A4,10色,80G</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手工彩纸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15*15，10色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彩色卡纸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10色卡纸4开各3张（绿色和黑色5张）</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丙烯颜料</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双面胶</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宽1cm</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卷</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水彩笔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袋装</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方形圆形宣纸软卡</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33x33cm</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马利牌水粉色</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白色、柠檬黄、大红 、浅蓝、深蓝、紫、赭石、褐色、黑色各1瓶</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马克笔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36支</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排笔板刷</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大、中、小各2支</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黑色油性笔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小</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蓝色油性笔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小</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黑色卡纸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4开</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水彩纸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4开</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素描速写本</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16开</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彩色图钉</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丁字形</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毛巾</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中等</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磁吸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丁字形</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硬笔书法练习纸（米字格）</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A4</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硬笔书法专用纸（彩色框图）</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A4</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硬笔书法专用纸（彩色框图）</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A3</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铅笔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10支装</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中性笔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晨光/真彩牌12支</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抽纸巾</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洁柔/维达</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钢笔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英雄牌或其他牌子</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美工钢笔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英雄牌或其他牌子</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红色钢笔墨水</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英雄牌或青年牌</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黑色钢笔墨水</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英雄牌或青年牌</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楷书硬笔书法教程</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红色描红版</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一得阁墨汁</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500ML</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drawing>
                <wp:anchor distT="0" distB="0" distL="114300" distR="114300" simplePos="0" relativeHeight="251660288" behindDoc="0" locked="0" layoutInCell="1" allowOverlap="1">
                  <wp:simplePos x="0" y="0"/>
                  <wp:positionH relativeFrom="column">
                    <wp:posOffset>-40005</wp:posOffset>
                  </wp:positionH>
                  <wp:positionV relativeFrom="paragraph">
                    <wp:posOffset>11430</wp:posOffset>
                  </wp:positionV>
                  <wp:extent cx="722630" cy="323850"/>
                  <wp:effectExtent l="0" t="0" r="1270" b="0"/>
                  <wp:wrapSquare wrapText="bothSides"/>
                  <wp:docPr id="3" name="图片 2" descr="微信图片_2021030216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10302165317"/>
                          <pic:cNvPicPr>
                            <a:picLocks noChangeAspect="1"/>
                          </pic:cNvPicPr>
                        </pic:nvPicPr>
                        <pic:blipFill>
                          <a:blip r:embed="rId5"/>
                          <a:stretch>
                            <a:fillRect/>
                          </a:stretch>
                        </pic:blipFill>
                        <pic:spPr>
                          <a:xfrm>
                            <a:off x="0" y="0"/>
                            <a:ext cx="722630" cy="323850"/>
                          </a:xfrm>
                          <a:prstGeom prst="rect">
                            <a:avLst/>
                          </a:prstGeom>
                        </pic:spPr>
                      </pic:pic>
                    </a:graphicData>
                  </a:graphic>
                </wp:anchor>
              </w:drawing>
            </w:r>
          </w:p>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米字格毛边纸</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瓦碟仔</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半生熟宣纸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四尺（100张/包)</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狼毫毛笔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大号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140" w:type="dxa"/>
            <w:gridSpan w:val="6"/>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b/>
                <w:bCs/>
                <w:kern w:val="2"/>
                <w:sz w:val="28"/>
                <w:szCs w:val="28"/>
                <w:vertAlign w:val="baseline"/>
                <w:lang w:val="en-US" w:eastAsia="zh-CN" w:bidi="ar-SA"/>
              </w:rPr>
              <w:t>杜阮镇楼山初中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乒乓球</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双鱼3星</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乒乓球拍</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双鱼牌</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羽毛球网</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带架</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羽毛球</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羽毛球拍</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秀丽笔</w:t>
            </w:r>
          </w:p>
        </w:tc>
        <w:tc>
          <w:tcPr>
            <w:tcW w:w="198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小、中、大楷，可加墨，各2支</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both"/>
              <w:textAlignment w:val="center"/>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订书机</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中国象棋</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大副</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副</w:t>
            </w:r>
          </w:p>
        </w:tc>
        <w:tc>
          <w:tcPr>
            <w:tcW w:w="2430"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粤剧服饰</w:t>
            </w:r>
          </w:p>
        </w:tc>
        <w:tc>
          <w:tcPr>
            <w:tcW w:w="198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中学生均码，男女各6套</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U盘</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128G</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展会证挂绳胸卡套</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卡套尺寸约8cm×13cm，带绳</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篮球</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带球针和打气筒</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足球</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带球针和打气筒</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黑色签字笔</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笔记本</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文件袋</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透明的</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直尺</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Style w:val="5"/>
                <w:sz w:val="24"/>
                <w:szCs w:val="24"/>
                <w:lang w:val="en-US" w:eastAsia="zh-CN" w:bidi="ar"/>
              </w:rPr>
              <w:t>3</w:t>
            </w:r>
            <w:r>
              <w:rPr>
                <w:rStyle w:val="6"/>
                <w:sz w:val="22"/>
                <w:szCs w:val="22"/>
                <w:lang w:val="en-US" w:eastAsia="zh-CN" w:bidi="ar"/>
              </w:rPr>
              <w:t>0cm长</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140" w:type="dxa"/>
            <w:gridSpan w:val="6"/>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b/>
                <w:bCs/>
                <w:kern w:val="2"/>
                <w:sz w:val="28"/>
                <w:szCs w:val="28"/>
                <w:vertAlign w:val="baseline"/>
                <w:lang w:val="en-US" w:eastAsia="zh-CN" w:bidi="ar-SA"/>
              </w:rPr>
              <w:t>棠下镇天河小学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硬笔作品纸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方格五言诗款</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方格七言诗款</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36色黏土</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黑色大头笔</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玉米绳</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剪刀</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白乳胶</w:t>
            </w:r>
          </w:p>
        </w:tc>
        <w:tc>
          <w:tcPr>
            <w:tcW w:w="1980" w:type="dxa"/>
            <w:vAlign w:val="center"/>
          </w:tcPr>
          <w:p>
            <w:pPr>
              <w:jc w:val="both"/>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压花器</w:t>
            </w:r>
          </w:p>
        </w:tc>
        <w:tc>
          <w:tcPr>
            <w:tcW w:w="1980" w:type="dxa"/>
            <w:vAlign w:val="center"/>
          </w:tcPr>
          <w:p>
            <w:pPr>
              <w:jc w:val="both"/>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塑料压花工具</w:t>
            </w:r>
          </w:p>
        </w:tc>
        <w:tc>
          <w:tcPr>
            <w:tcW w:w="1980" w:type="dxa"/>
            <w:vAlign w:val="center"/>
          </w:tcPr>
          <w:p>
            <w:pPr>
              <w:jc w:val="both"/>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不锈钢丸棒</w:t>
            </w:r>
          </w:p>
        </w:tc>
        <w:tc>
          <w:tcPr>
            <w:tcW w:w="1980" w:type="dxa"/>
            <w:vAlign w:val="center"/>
          </w:tcPr>
          <w:p>
            <w:pPr>
              <w:jc w:val="both"/>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切割垫板</w:t>
            </w:r>
          </w:p>
        </w:tc>
        <w:tc>
          <w:tcPr>
            <w:tcW w:w="1980" w:type="dxa"/>
            <w:vAlign w:val="center"/>
          </w:tcPr>
          <w:p>
            <w:pPr>
              <w:jc w:val="both"/>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底座插板</w:t>
            </w:r>
          </w:p>
        </w:tc>
        <w:tc>
          <w:tcPr>
            <w:tcW w:w="1980" w:type="dxa"/>
            <w:vAlign w:val="center"/>
          </w:tcPr>
          <w:p>
            <w:pPr>
              <w:jc w:val="both"/>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水溶性蜡笔48色</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勾线笔</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水彩纸8K</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美纹纸胶卷</w:t>
            </w:r>
          </w:p>
        </w:tc>
        <w:tc>
          <w:tcPr>
            <w:tcW w:w="1980" w:type="dxa"/>
            <w:vAlign w:val="center"/>
          </w:tcPr>
          <w:p>
            <w:pPr>
              <w:jc w:val="center"/>
              <w:rPr>
                <w:rFonts w:hint="eastAsia" w:ascii="宋体" w:hAnsi="宋体" w:eastAsia="宋体" w:cs="宋体"/>
                <w:i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卷</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手工缝制足球</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K2008_4#</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剪刀</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白乳胶</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刻刀</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刻刀片</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彩色纸</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红色蜡光纸</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马克笔</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16开白色卡纸</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16开黑色卡纸</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签字笔</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30页软皮抄</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直尺</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140" w:type="dxa"/>
            <w:gridSpan w:val="6"/>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b/>
                <w:bCs/>
                <w:kern w:val="2"/>
                <w:sz w:val="28"/>
                <w:szCs w:val="28"/>
                <w:vertAlign w:val="baseline"/>
                <w:lang w:val="en-US" w:eastAsia="zh-CN" w:bidi="ar-SA"/>
              </w:rPr>
              <w:t>荷塘镇联育小学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篮球</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双鱼牌5号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签字笔</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铅笔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中华牌</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便利贴</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沙擦橡皮</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140" w:type="dxa"/>
            <w:gridSpan w:val="6"/>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b/>
                <w:bCs/>
                <w:kern w:val="2"/>
                <w:sz w:val="28"/>
                <w:szCs w:val="28"/>
                <w:vertAlign w:val="baseline"/>
                <w:lang w:val="en-US" w:eastAsia="zh-CN" w:bidi="ar-SA"/>
              </w:rPr>
              <w:t>荷塘镇篁湾中心小学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马利36色颜料</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水彩颜料</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水彩刷子</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儿童绘画蜡笔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儿童水彩笔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黑色勾线笔</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8开画纸</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2B铅笔</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4B铅笔</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绘图大橡皮</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尺子</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彩色卡纸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不要光面的</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100克纸</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剪纸工具套装2020版</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参赛用硬笔书写纸</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晨光签字笔</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米字格字帖</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小奖状</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中华铅笔</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生字簿</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天卓中性啫喱笔（黑色）</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18页软皮抄</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小笔记本</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140" w:type="dxa"/>
            <w:gridSpan w:val="6"/>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b/>
                <w:bCs/>
                <w:kern w:val="2"/>
                <w:sz w:val="28"/>
                <w:szCs w:val="28"/>
                <w:vertAlign w:val="baseline"/>
                <w:lang w:val="en-US" w:eastAsia="zh-CN" w:bidi="ar-SA"/>
              </w:rPr>
              <w:t>潮连中心学校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水粉纸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8开</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水粉画颜料</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A3纸绘画本</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A3纸</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油画棒</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份</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儿童水彩笔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份</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2B铅笔</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6B铅笔</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素描纸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4开</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绘画橡皮擦</w:t>
            </w:r>
          </w:p>
        </w:tc>
        <w:tc>
          <w:tcPr>
            <w:tcW w:w="1980" w:type="dxa"/>
            <w:vAlign w:val="center"/>
          </w:tcPr>
          <w:p>
            <w:pP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硬笔米字格书写纸</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英雄牌钢笔</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晨光中性笔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黑色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彩色粘土</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内含多种颜色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彩色卡纸</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80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彩色手工折纸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25×25cm 10色混装</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水彩笔</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水粉画颜料</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正方形折纸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内含多种颜色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小剪刀</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颜料盒</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39</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胶水</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海绵纸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各种颜色各20张</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彩带</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卷</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花样竹节短绳</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花样竹节长绳</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7米</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花样竹节长绳</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10米</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原稿纸</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400字</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晾衣绳</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长尾夹</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2.5cm宽</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乒乓球</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430" w:type="dxa"/>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中华铅笔</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restart"/>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晨光中性笔</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黑色</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18页软皮抄</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50K线圈本</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套尺</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3"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425" w:leftChars="0" w:hanging="425" w:firstLineChars="0"/>
              <w:jc w:val="right"/>
              <w:textAlignment w:val="auto"/>
              <w:rPr>
                <w:rFonts w:hint="eastAsia" w:ascii="宋体" w:hAnsi="宋体" w:eastAsia="宋体" w:cs="宋体"/>
                <w:sz w:val="24"/>
                <w:szCs w:val="24"/>
                <w:lang w:val="en-US" w:eastAsia="zh-CN"/>
              </w:rPr>
            </w:pPr>
          </w:p>
        </w:tc>
        <w:tc>
          <w:tcPr>
            <w:tcW w:w="31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小奖状</w:t>
            </w:r>
          </w:p>
        </w:tc>
        <w:tc>
          <w:tcPr>
            <w:tcW w:w="1980" w:type="dxa"/>
            <w:vAlign w:val="center"/>
          </w:tcPr>
          <w:p>
            <w:pPr>
              <w:jc w:val="center"/>
              <w:rPr>
                <w:rFonts w:hint="eastAsia" w:ascii="宋体" w:hAnsi="宋体" w:eastAsia="宋体" w:cs="宋体"/>
                <w:i w:val="0"/>
                <w:color w:val="000000"/>
                <w:kern w:val="0"/>
                <w:sz w:val="22"/>
                <w:szCs w:val="22"/>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500</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2430" w:type="dxa"/>
            <w:vMerge w:val="continue"/>
            <w:vAlign w:val="center"/>
          </w:tcPr>
          <w:p>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sectPr>
      <w:pgSz w:w="11906" w:h="16838"/>
      <w:pgMar w:top="1531" w:right="1531" w:bottom="147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CCE02"/>
    <w:multiLevelType w:val="singleLevel"/>
    <w:tmpl w:val="314CCE02"/>
    <w:lvl w:ilvl="0" w:tentative="0">
      <w:start w:val="28"/>
      <w:numFmt w:val="decimal"/>
      <w:lvlText w:val="%1"/>
      <w:lvlJc w:val="left"/>
      <w:pPr>
        <w:tabs>
          <w:tab w:val="left" w:pos="420"/>
        </w:tabs>
        <w:ind w:left="425" w:leftChars="0" w:hanging="425" w:firstLineChars="0"/>
      </w:pPr>
      <w:rPr>
        <w:rFonts w:hint="default"/>
      </w:rPr>
    </w:lvl>
  </w:abstractNum>
  <w:abstractNum w:abstractNumId="1">
    <w:nsid w:val="446AB1FC"/>
    <w:multiLevelType w:val="singleLevel"/>
    <w:tmpl w:val="446AB1FC"/>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2A6A"/>
    <w:rsid w:val="0435401A"/>
    <w:rsid w:val="0515238D"/>
    <w:rsid w:val="0838778E"/>
    <w:rsid w:val="11074D2B"/>
    <w:rsid w:val="17741281"/>
    <w:rsid w:val="18BF3540"/>
    <w:rsid w:val="1EBD5F1F"/>
    <w:rsid w:val="25B460E7"/>
    <w:rsid w:val="29C16992"/>
    <w:rsid w:val="29D936C1"/>
    <w:rsid w:val="34216C06"/>
    <w:rsid w:val="34443CE2"/>
    <w:rsid w:val="34C44BF4"/>
    <w:rsid w:val="39B04EA2"/>
    <w:rsid w:val="44392005"/>
    <w:rsid w:val="477205FF"/>
    <w:rsid w:val="540E584B"/>
    <w:rsid w:val="5A0603CD"/>
    <w:rsid w:val="5A7C45F2"/>
    <w:rsid w:val="5C361867"/>
    <w:rsid w:val="5F96530D"/>
    <w:rsid w:val="60782626"/>
    <w:rsid w:val="6C817EB9"/>
    <w:rsid w:val="70FF471A"/>
    <w:rsid w:val="79A4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宋体" w:hAnsi="宋体" w:eastAsia="宋体" w:cs="宋体"/>
      <w:color w:val="000000"/>
      <w:sz w:val="28"/>
      <w:szCs w:val="28"/>
      <w:u w:val="none"/>
    </w:rPr>
  </w:style>
  <w:style w:type="character" w:customStyle="1" w:styleId="6">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2020-06-08T00:38:00Z</cp:lastPrinted>
  <dcterms:modified xsi:type="dcterms:W3CDTF">2025-05-29T07:30:16Z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E6E0313D107E4F75BC968D2C831C6BF1</vt:lpwstr>
  </property>
</Properties>
</file>