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大标宋_GBK" w:cs="Times New Roman"/>
          <w:sz w:val="48"/>
          <w:szCs w:val="48"/>
        </w:rPr>
      </w:pPr>
      <w:r>
        <w:rPr>
          <w:rFonts w:ascii="Times New Roman" w:hAnsi="Times New Roman" w:eastAsia="方正大标宋_GBK" w:cs="Times New Roman"/>
          <w:sz w:val="48"/>
          <w:szCs w:val="48"/>
        </w:rPr>
        <w:t>蓬江区科</w:t>
      </w:r>
      <w:r>
        <w:rPr>
          <w:rFonts w:hint="eastAsia" w:ascii="Times New Roman" w:hAnsi="Times New Roman" w:eastAsia="方正大标宋_GBK" w:cs="Times New Roman"/>
          <w:sz w:val="48"/>
          <w:szCs w:val="48"/>
          <w:lang w:val="en-US" w:eastAsia="zh-CN"/>
        </w:rPr>
        <w:t>技</w:t>
      </w:r>
      <w:r>
        <w:rPr>
          <w:rFonts w:ascii="Times New Roman" w:hAnsi="Times New Roman" w:eastAsia="方正大标宋_GBK" w:cs="Times New Roman"/>
          <w:sz w:val="48"/>
          <w:szCs w:val="48"/>
        </w:rPr>
        <w:t>局202</w:t>
      </w:r>
      <w:r>
        <w:rPr>
          <w:rFonts w:hint="eastAsia" w:ascii="Times New Roman" w:hAnsi="Times New Roman" w:eastAsia="方正大标宋_GBK" w:cs="Times New Roman"/>
          <w:sz w:val="48"/>
          <w:szCs w:val="48"/>
          <w:lang w:val="en-US" w:eastAsia="zh-CN"/>
        </w:rPr>
        <w:t>5</w:t>
      </w:r>
      <w:r>
        <w:rPr>
          <w:rFonts w:ascii="Times New Roman" w:hAnsi="Times New Roman" w:eastAsia="方正大标宋_GBK" w:cs="Times New Roman"/>
          <w:sz w:val="48"/>
          <w:szCs w:val="48"/>
        </w:rPr>
        <w:t>年高新技术</w:t>
      </w:r>
    </w:p>
    <w:p>
      <w:pPr>
        <w:spacing w:line="580" w:lineRule="exact"/>
        <w:jc w:val="center"/>
        <w:rPr>
          <w:rFonts w:ascii="Times New Roman" w:hAnsi="Times New Roman" w:eastAsia="方正大标宋_GBK" w:cs="Times New Roman"/>
          <w:sz w:val="48"/>
          <w:szCs w:val="48"/>
        </w:rPr>
      </w:pPr>
      <w:r>
        <w:rPr>
          <w:rFonts w:ascii="Times New Roman" w:hAnsi="Times New Roman" w:eastAsia="方正大标宋_GBK" w:cs="Times New Roman"/>
          <w:sz w:val="48"/>
          <w:szCs w:val="48"/>
        </w:rPr>
        <w:t>企业认定核查服务</w:t>
      </w:r>
      <w:r>
        <w:rPr>
          <w:rFonts w:hint="eastAsia" w:ascii="Times New Roman" w:hAnsi="Times New Roman" w:eastAsia="方正大标宋_GBK" w:cs="Times New Roman"/>
          <w:sz w:val="48"/>
          <w:szCs w:val="48"/>
          <w:lang w:eastAsia="zh-CN"/>
        </w:rPr>
        <w:t>（</w:t>
      </w:r>
      <w:r>
        <w:rPr>
          <w:rFonts w:hint="eastAsia" w:ascii="Times New Roman" w:hAnsi="Times New Roman" w:eastAsia="方正大标宋_GBK" w:cs="Times New Roman"/>
          <w:sz w:val="48"/>
          <w:szCs w:val="48"/>
          <w:lang w:val="en-US" w:eastAsia="zh-CN"/>
        </w:rPr>
        <w:t>第一期</w:t>
      </w:r>
      <w:r>
        <w:rPr>
          <w:rFonts w:hint="eastAsia" w:ascii="Times New Roman" w:hAnsi="Times New Roman" w:eastAsia="方正大标宋_GBK" w:cs="Times New Roman"/>
          <w:sz w:val="48"/>
          <w:szCs w:val="48"/>
          <w:lang w:eastAsia="zh-CN"/>
        </w:rPr>
        <w:t>）</w:t>
      </w:r>
      <w:r>
        <w:rPr>
          <w:rFonts w:ascii="Times New Roman" w:hAnsi="Times New Roman" w:eastAsia="方正大标宋_GBK" w:cs="Times New Roman"/>
          <w:sz w:val="48"/>
          <w:szCs w:val="48"/>
        </w:rPr>
        <w:t>项目响应方案</w:t>
      </w: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方正黑体_GBK" w:cs="Times New Roman"/>
          <w:sz w:val="32"/>
        </w:rPr>
      </w:pP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方正黑体_GBK" w:cs="Times New Roman"/>
          <w:sz w:val="32"/>
        </w:rPr>
      </w:pPr>
    </w:p>
    <w:p>
      <w:pPr>
        <w:spacing w:line="580" w:lineRule="exact"/>
        <w:ind w:firstLine="880" w:firstLineChars="200"/>
        <w:jc w:val="center"/>
        <w:rPr>
          <w:rFonts w:ascii="Times New Roman" w:hAnsi="Times New Roman" w:eastAsia="方正大标宋_GBK" w:cs="Times New Roman"/>
          <w:sz w:val="44"/>
          <w:szCs w:val="44"/>
        </w:rPr>
      </w:pPr>
      <w:r>
        <w:rPr>
          <w:rFonts w:ascii="Times New Roman" w:hAnsi="Times New Roman" w:eastAsia="方正大标宋_GBK" w:cs="Times New Roman"/>
          <w:sz w:val="44"/>
          <w:szCs w:val="44"/>
        </w:rPr>
        <w:t>申报材料真实性承诺书</w:t>
      </w:r>
    </w:p>
    <w:p>
      <w:pPr>
        <w:spacing w:line="580" w:lineRule="exact"/>
        <w:ind w:firstLine="880" w:firstLineChars="200"/>
        <w:jc w:val="center"/>
        <w:rPr>
          <w:rFonts w:ascii="Times New Roman" w:hAnsi="Times New Roman" w:eastAsia="方正大标宋_GBK" w:cs="Times New Roman"/>
          <w:sz w:val="44"/>
          <w:szCs w:val="44"/>
        </w:rPr>
      </w:pPr>
    </w:p>
    <w:tbl>
      <w:tblPr>
        <w:tblStyle w:val="5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</w:trPr>
        <w:tc>
          <w:tcPr>
            <w:tcW w:w="161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bCs/>
                <w:sz w:val="32"/>
              </w:rPr>
              <w:t>申报单位承诺</w:t>
            </w:r>
          </w:p>
        </w:tc>
        <w:tc>
          <w:tcPr>
            <w:tcW w:w="7502" w:type="dxa"/>
          </w:tcPr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_GBK" w:cs="Times New Roman"/>
                <w:sz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_GBK" w:cs="Times New Roman"/>
                <w:sz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</w:rPr>
              <w:t>承诺对本项目材料的真实性负责，</w:t>
            </w:r>
            <w:r>
              <w:rPr>
                <w:rFonts w:hint="eastAsia" w:ascii="Times New Roman" w:hAnsi="Times New Roman" w:eastAsia="方正仿宋_GBK" w:cs="Times New Roman"/>
                <w:sz w:val="32"/>
                <w:u w:val="single"/>
                <w:lang w:val="en-US" w:eastAsia="zh-CN"/>
              </w:rPr>
              <w:t xml:space="preserve">         （公司）</w:t>
            </w:r>
            <w:r>
              <w:rPr>
                <w:rFonts w:ascii="Times New Roman" w:hAnsi="Times New Roman" w:eastAsia="方正仿宋_GBK" w:cs="Times New Roman"/>
                <w:sz w:val="32"/>
              </w:rPr>
              <w:t>自成立以来，不存在违法违规行为</w:t>
            </w:r>
            <w:r>
              <w:rPr>
                <w:rFonts w:hint="eastAsia" w:ascii="Times New Roman" w:hAnsi="Times New Roman" w:eastAsia="方正仿宋_GBK" w:cs="Times New Roman"/>
                <w:sz w:val="32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32"/>
              </w:rPr>
              <w:t>对申报资格和申报条件的符合性负责</w:t>
            </w:r>
            <w:r>
              <w:rPr>
                <w:rFonts w:hint="eastAsia" w:ascii="Times New Roman" w:hAnsi="Times New Roman" w:eastAsia="方正仿宋_GBK" w:cs="Times New Roman"/>
                <w:sz w:val="32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32"/>
              </w:rPr>
              <w:t>保证按计划组织实施。</w:t>
            </w:r>
          </w:p>
          <w:p>
            <w:pPr>
              <w:spacing w:line="580" w:lineRule="exact"/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2"/>
              </w:rPr>
              <w:t>承诺</w:t>
            </w:r>
            <w:r>
              <w:rPr>
                <w:rFonts w:hint="eastAsia" w:ascii="Times New Roman" w:hAnsi="Times New Roman" w:eastAsia="方正仿宋_GBK" w:cs="Times New Roman"/>
                <w:sz w:val="32"/>
                <w:lang w:val="en-US" w:eastAsia="zh-CN"/>
              </w:rPr>
              <w:t>如中标成为项目供应商，保证执行核查服务过程公平、公正，保证核查材料真实性。</w:t>
            </w:r>
          </w:p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_GBK" w:cs="Times New Roman"/>
                <w:sz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</w:rPr>
              <w:t>如有违反上述承诺的不诚信行为，愿意承担相关因此引发的全部责任。</w:t>
            </w:r>
          </w:p>
          <w:p>
            <w:pPr>
              <w:spacing w:line="580" w:lineRule="exact"/>
              <w:rPr>
                <w:rFonts w:ascii="Times New Roman" w:hAnsi="Times New Roman" w:eastAsia="方正仿宋_GBK" w:cs="Times New Roman"/>
                <w:sz w:val="32"/>
              </w:rPr>
            </w:pPr>
          </w:p>
          <w:p>
            <w:pPr>
              <w:spacing w:line="580" w:lineRule="exact"/>
              <w:jc w:val="right"/>
              <w:rPr>
                <w:rFonts w:ascii="Times New Roman" w:hAnsi="Times New Roman" w:eastAsia="方正仿宋_GBK" w:cs="Times New Roman"/>
                <w:sz w:val="32"/>
              </w:rPr>
            </w:pPr>
          </w:p>
          <w:p>
            <w:pPr>
              <w:wordWrap w:val="0"/>
              <w:spacing w:line="58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2"/>
              </w:rPr>
              <w:t>申报单位：</w:t>
            </w:r>
            <w:r>
              <w:rPr>
                <w:rFonts w:hint="eastAsia" w:ascii="Times New Roman" w:hAnsi="Times New Roman" w:eastAsia="方正仿宋_GBK" w:cs="Times New Roman"/>
                <w:sz w:val="32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华文仿宋" w:cs="Times New Roman"/>
                <w:sz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</w:rPr>
              <w:t>日期：202</w:t>
            </w:r>
            <w:r>
              <w:rPr>
                <w:rFonts w:hint="eastAsia" w:ascii="Times New Roman" w:hAnsi="Times New Roman" w:eastAsia="方正仿宋_GBK" w:cs="Times New Roman"/>
                <w:sz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32"/>
              </w:rPr>
              <w:t>日</w:t>
            </w: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eastAsia="方正黑体_GBK" w:cs="Times New Roman"/>
          <w:sz w:val="32"/>
        </w:rPr>
      </w:pPr>
    </w:p>
    <w:p>
      <w:pPr>
        <w:widowControl/>
        <w:jc w:val="left"/>
        <w:rPr>
          <w:rFonts w:ascii="Times New Roman" w:hAnsi="Times New Roman" w:eastAsia="方正黑体_GBK" w:cs="Times New Roman"/>
          <w:sz w:val="32"/>
        </w:rPr>
      </w:pPr>
      <w:r>
        <w:rPr>
          <w:rFonts w:ascii="Times New Roman" w:hAnsi="Times New Roman" w:eastAsia="方正黑体_GBK" w:cs="Times New Roman"/>
          <w:sz w:val="32"/>
        </w:rPr>
        <w:br w:type="page"/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一、单位概况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（一）申报单位简介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1.总体情况介绍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2.团队建设情况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3.管理制度规范</w:t>
      </w:r>
    </w:p>
    <w:p>
      <w:pPr>
        <w:spacing w:line="580" w:lineRule="exact"/>
        <w:ind w:left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（二）工作成效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（三）荣誉与资质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二、项目实施方案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（一）项目概述</w:t>
      </w:r>
    </w:p>
    <w:p>
      <w:pPr>
        <w:spacing w:line="580" w:lineRule="exact"/>
        <w:ind w:left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（一）保证项目完成的具体措施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（三）项目主要内容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（四）项目工作计划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）报价及预算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三、其它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widowControl/>
        <w:jc w:val="left"/>
        <w:rPr>
          <w:rFonts w:hint="eastAsia" w:ascii="Times New Roman" w:hAnsi="Times New Roman" w:eastAsia="方正仿宋_GBK" w:cs="Times New Roman"/>
          <w:sz w:val="32"/>
        </w:rPr>
      </w:pPr>
    </w:p>
    <w:sectPr>
      <w:pgSz w:w="11906" w:h="16838"/>
      <w:pgMar w:top="1327" w:right="1134" w:bottom="1440" w:left="113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ODdkNTdlZjc1ZjgxMDMyM2JhMGMyNmE3MTQzODgifQ=="/>
  </w:docVars>
  <w:rsids>
    <w:rsidRoot w:val="005B7AA7"/>
    <w:rsid w:val="0007758B"/>
    <w:rsid w:val="00146ECF"/>
    <w:rsid w:val="00150B2B"/>
    <w:rsid w:val="001967C9"/>
    <w:rsid w:val="00235E6C"/>
    <w:rsid w:val="002D402F"/>
    <w:rsid w:val="00360377"/>
    <w:rsid w:val="003C4EE7"/>
    <w:rsid w:val="003E19B3"/>
    <w:rsid w:val="00564CFB"/>
    <w:rsid w:val="005805ED"/>
    <w:rsid w:val="005B7AA7"/>
    <w:rsid w:val="005F33B3"/>
    <w:rsid w:val="00620DCD"/>
    <w:rsid w:val="0081650A"/>
    <w:rsid w:val="00A11ADD"/>
    <w:rsid w:val="00AF2131"/>
    <w:rsid w:val="00C16190"/>
    <w:rsid w:val="00C73486"/>
    <w:rsid w:val="00D83819"/>
    <w:rsid w:val="017B2F92"/>
    <w:rsid w:val="0C814865"/>
    <w:rsid w:val="114865EE"/>
    <w:rsid w:val="155B3C32"/>
    <w:rsid w:val="159E758C"/>
    <w:rsid w:val="293D4787"/>
    <w:rsid w:val="2AF761B7"/>
    <w:rsid w:val="33435E81"/>
    <w:rsid w:val="3A581FCB"/>
    <w:rsid w:val="3EC20DC4"/>
    <w:rsid w:val="55AC288F"/>
    <w:rsid w:val="5D7A6D81"/>
    <w:rsid w:val="61D63BE6"/>
    <w:rsid w:val="68ED3ADA"/>
    <w:rsid w:val="720777AD"/>
    <w:rsid w:val="730028F1"/>
    <w:rsid w:val="7ADC47AF"/>
    <w:rsid w:val="7B6F1502"/>
    <w:rsid w:val="7F19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E16029-E8BA-47B7-8911-C82C082C6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268</Characters>
  <Lines>45</Lines>
  <Paragraphs>12</Paragraphs>
  <TotalTime>7</TotalTime>
  <ScaleCrop>false</ScaleCrop>
  <LinksUpToDate>false</LinksUpToDate>
  <CharactersWithSpaces>311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2021-04-28T01:59:00Z</dcterms:created>
  <dc:creator>温慧燕</dc:creator>
  <cp:lastModifiedBy>薯仔</cp:lastModifiedBy>
  <dcterms:modified xsi:type="dcterms:W3CDTF">2025-06-09T03:28:59Z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EECCD0AA101D4036BA12ACC976B4AC4D</vt:lpwstr>
  </property>
</Properties>
</file>