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B6FFC">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28C2D4E8">
      <w:pPr>
        <w:spacing w:line="540" w:lineRule="exact"/>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-204470</wp:posOffset>
                </wp:positionH>
                <wp:positionV relativeFrom="paragraph">
                  <wp:posOffset>-37465</wp:posOffset>
                </wp:positionV>
                <wp:extent cx="5974080" cy="7314565"/>
                <wp:effectExtent l="0" t="28575" r="7620" b="29210"/>
                <wp:wrapNone/>
                <wp:docPr id="3" name="组合 3"/>
                <wp:cNvGraphicFramePr/>
                <a:graphic xmlns:a="http://schemas.openxmlformats.org/drawingml/2006/main">
                  <a:graphicData uri="http://schemas.microsoft.com/office/word/2010/wordprocessingGroup">
                    <wpg:wgp>
                      <wpg:cNvGrpSpPr/>
                      <wpg:grpSpPr>
                        <a:xfrm>
                          <a:off x="0" y="0"/>
                          <a:ext cx="5974080" cy="731456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6.1pt;margin-top:-2.95pt;height:575.95pt;width:470.4pt;z-index:-251656192;mso-width-relative:page;mso-height-relative:page;" coordsize="9638,12470" o:gfxdata="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9rW4&#10;2wAAAAsBAAAPAAAAAAAAAAEAIAAAACIAAABkcnMvZG93bnJldi54bWxQSwECFAAUAAAACACHTuJA&#10;5G8IsJACAABIBwAADgAAAAAAAAABACAAAAAqAQAAZHJzL2Uyb0RvYy54bWxQSwUGAAAAAAYABgBZ&#10;AQAALAY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70F1A414">
      <w:pPr>
        <w:spacing w:line="540" w:lineRule="exact"/>
        <w:ind w:firstLine="880"/>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江门市生态环境局</w:t>
      </w:r>
    </w:p>
    <w:p w14:paraId="1665351A">
      <w:pPr>
        <w:spacing w:line="540" w:lineRule="exact"/>
        <w:ind w:firstLine="880"/>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查封（扣押）决定书</w:t>
      </w:r>
    </w:p>
    <w:p w14:paraId="5269C30A">
      <w:pPr>
        <w:spacing w:line="540" w:lineRule="exact"/>
        <w:rPr>
          <w:rFonts w:ascii="仿宋_GB2312" w:hAnsi="华文仿宋" w:eastAsia="仿宋_GB2312"/>
        </w:rPr>
      </w:pPr>
    </w:p>
    <w:p w14:paraId="255C4C5F">
      <w:pPr>
        <w:spacing w:line="540" w:lineRule="exact"/>
        <w:ind w:firstLine="320" w:firstLineChars="100"/>
        <w:jc w:val="right"/>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25〕8号</w:t>
      </w:r>
    </w:p>
    <w:p w14:paraId="76598EBD">
      <w:pPr>
        <w:adjustRightInd w:val="0"/>
        <w:snapToGrid w:val="0"/>
        <w:spacing w:line="540" w:lineRule="exact"/>
        <w:ind w:firstLine="883"/>
        <w:rPr>
          <w:b/>
          <w:sz w:val="44"/>
          <w:szCs w:val="44"/>
        </w:rPr>
      </w:pPr>
    </w:p>
    <w:p w14:paraId="7A828624">
      <w:pPr>
        <w:adjustRightInd w:val="0"/>
        <w:snapToGrid w:val="0"/>
        <w:spacing w:line="540" w:lineRule="exact"/>
        <w:rPr>
          <w:rFonts w:ascii="仿宋_GB2312" w:eastAsia="仿宋_GB2312"/>
          <w:sz w:val="32"/>
          <w:szCs w:val="32"/>
        </w:rPr>
      </w:pPr>
      <w:r>
        <w:rPr>
          <w:rFonts w:hint="eastAsia" w:ascii="仿宋_GB2312" w:eastAsia="仿宋_GB2312"/>
          <w:sz w:val="32"/>
          <w:szCs w:val="32"/>
        </w:rPr>
        <w:t>当事人：江门金鸿桦烨电子科技有限公司</w:t>
      </w:r>
    </w:p>
    <w:p w14:paraId="718C58F4">
      <w:pPr>
        <w:adjustRightInd w:val="0"/>
        <w:snapToGrid w:val="0"/>
        <w:spacing w:line="540" w:lineRule="exact"/>
        <w:rPr>
          <w:rFonts w:ascii="仿宋_GB2312" w:eastAsia="仿宋_GB2312"/>
          <w:sz w:val="32"/>
          <w:szCs w:val="32"/>
        </w:rPr>
      </w:pPr>
      <w:r>
        <w:rPr>
          <w:rFonts w:hint="eastAsia" w:ascii="仿宋_GB2312" w:eastAsia="仿宋_GB2312"/>
          <w:sz w:val="32"/>
          <w:szCs w:val="32"/>
        </w:rPr>
        <w:t>统一社会信用代码：91440703MA55CY7A5L</w:t>
      </w:r>
    </w:p>
    <w:p w14:paraId="0C5A24FF">
      <w:pPr>
        <w:adjustRightInd w:val="0"/>
        <w:snapToGrid w:val="0"/>
        <w:spacing w:line="540" w:lineRule="exact"/>
        <w:rPr>
          <w:rFonts w:ascii="仿宋_GB2312" w:eastAsia="仿宋_GB2312"/>
          <w:sz w:val="32"/>
          <w:szCs w:val="32"/>
        </w:rPr>
      </w:pPr>
      <w:r>
        <w:rPr>
          <w:rFonts w:hint="eastAsia" w:ascii="仿宋_GB2312" w:eastAsia="仿宋_GB2312"/>
          <w:sz w:val="32"/>
          <w:szCs w:val="32"/>
        </w:rPr>
        <w:t>法定代表人：陈锋</w:t>
      </w:r>
    </w:p>
    <w:p w14:paraId="5DC3ACE8">
      <w:pPr>
        <w:adjustRightInd w:val="0"/>
        <w:snapToGrid w:val="0"/>
        <w:spacing w:line="540" w:lineRule="exact"/>
        <w:rPr>
          <w:rFonts w:ascii="仿宋_GB2312" w:eastAsia="仿宋_GB2312"/>
          <w:sz w:val="32"/>
          <w:szCs w:val="32"/>
        </w:rPr>
      </w:pPr>
      <w:r>
        <w:rPr>
          <w:rFonts w:hint="eastAsia" w:ascii="仿宋_GB2312" w:eastAsia="仿宋_GB2312"/>
          <w:sz w:val="32"/>
          <w:szCs w:val="32"/>
        </w:rPr>
        <w:t>地址：江门市蓬江区棠下镇莲塘路90号4栋1-4层厂房</w:t>
      </w:r>
    </w:p>
    <w:p w14:paraId="5A5CBEE8">
      <w:pPr>
        <w:adjustRightInd w:val="0"/>
        <w:snapToGrid w:val="0"/>
        <w:spacing w:line="540" w:lineRule="exact"/>
        <w:ind w:firstLine="640" w:firstLineChars="200"/>
        <w:jc w:val="left"/>
        <w:rPr>
          <w:rFonts w:ascii="仿宋_GB2312" w:eastAsia="仿宋_GB2312"/>
          <w:sz w:val="32"/>
          <w:szCs w:val="32"/>
        </w:rPr>
      </w:pPr>
    </w:p>
    <w:p w14:paraId="395F0B64">
      <w:pPr>
        <w:shd w:val="clear" w:color="auto" w:fill="FFFFFF" w:themeFill="background1"/>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2025年6月20日，我局执法人员对你（单位）进行检查，发现你（单位）存在以下环境违法行为：</w:t>
      </w:r>
    </w:p>
    <w:p w14:paraId="1332EE18">
      <w:pPr>
        <w:shd w:val="clear" w:color="auto" w:fill="FFFFFF" w:themeFill="background1"/>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现场检查时你单位3栋一楼车间内的超声清洗机正在生产，现场设有一条管道，该管道一端连接着超声清洗机内一个用于添加清洗剂的水箱，另一端连接至一楼的女厕所地面上的一个洞口，管道有水排向洞口内且出水呈强碱性。执法人员利用红色示踪剂测试，发现3栋一楼女厕内出水口连接至厂房外路面的污水井。综上，你单位通过暗管的逃避监管方式排放废水污染物至外环境。</w:t>
      </w:r>
    </w:p>
    <w:p w14:paraId="51285DB3">
      <w:pPr>
        <w:shd w:val="clear" w:color="auto" w:fill="FFFFFF" w:themeFill="background1"/>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以上事实，有以下主要证据证明：</w:t>
      </w:r>
    </w:p>
    <w:p w14:paraId="64803B23">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 2025年6月20日江门市生态环境局执法人员现场检查所作的《江门市生态环境局现场检查（勘察）记录》。</w:t>
      </w:r>
    </w:p>
    <w:p w14:paraId="7B5431A8">
      <w:pPr>
        <w:shd w:val="clear" w:color="auto" w:fill="FFFFFF" w:themeFill="background1"/>
        <w:adjustRightInd w:val="0"/>
        <w:snapToGrid w:val="0"/>
        <w:spacing w:line="540" w:lineRule="exact"/>
        <w:ind w:firstLine="640" w:firstLineChars="200"/>
        <w:rPr>
          <w:rFonts w:hint="eastAsia" w:ascii="仿宋_GB2312" w:eastAsia="仿宋_GB2312"/>
          <w:sz w:val="32"/>
          <w:szCs w:val="32"/>
          <w:u w:val="single"/>
        </w:rPr>
      </w:pPr>
      <w:r>
        <w:rPr>
          <w:rFonts w:hint="eastAsia" w:ascii="仿宋_GB2312" w:eastAsia="仿宋_GB2312"/>
          <w:sz w:val="32"/>
          <w:szCs w:val="32"/>
        </w:rPr>
        <w:t>2. 2025年6月20日江门市生态环境局执法人员现场检查询问所作的《江门市生态环境局现场调查询问笔录》。</w:t>
      </w:r>
    </w:p>
    <w:p w14:paraId="7597CABA">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 2025年6月20日江门市生态环境局执法人员现场检查所拍摄的视频资料和照片资料。</w:t>
      </w:r>
    </w:p>
    <w:p w14:paraId="32427248">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证据1、2、3证明你单位主体信息及现场检查时你单位通过暗管的逃避监管方式排放废水污染物至外环境。</w:t>
      </w:r>
    </w:p>
    <w:p w14:paraId="05C06172">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 2025年6月20日江门金鸿桦烨电子科技有限公司提供的《授权委托书》。</w:t>
      </w:r>
    </w:p>
    <w:p w14:paraId="0A799040">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证据4证明你单位已授权肖</w:t>
      </w:r>
      <w:r>
        <w:rPr>
          <w:rFonts w:hint="eastAsia" w:ascii="仿宋_GB2312" w:eastAsia="仿宋_GB2312"/>
          <w:sz w:val="32"/>
          <w:szCs w:val="32"/>
          <w:lang w:val="en-US" w:eastAsia="zh-CN"/>
        </w:rPr>
        <w:t>X</w:t>
      </w:r>
      <w:r>
        <w:rPr>
          <w:rFonts w:hint="eastAsia" w:ascii="仿宋_GB2312" w:eastAsia="仿宋_GB2312"/>
          <w:sz w:val="32"/>
          <w:szCs w:val="32"/>
        </w:rPr>
        <w:t>（身份证号码：</w:t>
      </w:r>
      <w:r>
        <w:rPr>
          <w:rFonts w:ascii="仿宋_GB2312" w:eastAsia="仿宋_GB2312"/>
          <w:sz w:val="32"/>
          <w:szCs w:val="32"/>
        </w:rPr>
        <w:t>42030319</w:t>
      </w:r>
      <w:r>
        <w:rPr>
          <w:rFonts w:hint="eastAsia" w:ascii="仿宋_GB2312" w:eastAsia="仿宋_GB2312"/>
          <w:sz w:val="32"/>
          <w:szCs w:val="32"/>
          <w:lang w:val="en-US" w:eastAsia="zh-CN"/>
        </w:rPr>
        <w:t>XXXXX</w:t>
      </w:r>
      <w:bookmarkStart w:id="0" w:name="_GoBack"/>
      <w:bookmarkEnd w:id="0"/>
      <w:r>
        <w:rPr>
          <w:rFonts w:ascii="仿宋_GB2312" w:eastAsia="仿宋_GB2312"/>
          <w:sz w:val="32"/>
          <w:szCs w:val="32"/>
        </w:rPr>
        <w:t>82042）配合调查并签署执法文书及要求确认的证据材料。</w:t>
      </w:r>
    </w:p>
    <w:p w14:paraId="413F5AAA">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 2025年6月20日江门市生态环境局执法人员现场所作的《江门金鸿桦烨电子科技有限公司废水管道示意图（3栋）》。</w:t>
      </w:r>
    </w:p>
    <w:p w14:paraId="04662345">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证据5证明你单位3栋一楼女厕内出水口连接至外环境。</w:t>
      </w:r>
    </w:p>
    <w:p w14:paraId="4D028E5A">
      <w:pPr>
        <w:shd w:val="clear" w:color="auto" w:fill="FFFFFF" w:themeFill="background1"/>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因你（单位）存在通过暗管的逃避监管方式违反法律法规规定排放污染物的行为，违反了《环境保护主管部门实施查封、扣押办法》第四条第一款第四项“排污者有下列情形之一的，环境保护主管部门依法实施查封、扣押：（四）通过暗管、渗井、渗坑、灌注或者篡改、伪造监测数据，或者不正常运行防治污染设施等逃避监管的方式违反法律法规规定排放污染物的”、第二款“有前款第一项、第二项、第三项、第六项情形</w:t>
      </w:r>
    </w:p>
    <w:p w14:paraId="49D154E9">
      <w:pPr>
        <w:shd w:val="clear" w:color="auto" w:fill="FFFFFF" w:themeFill="background1"/>
        <w:adjustRightInd w:val="0"/>
        <w:snapToGrid w:val="0"/>
        <w:spacing w:line="540" w:lineRule="exact"/>
        <w:rPr>
          <w:rFonts w:ascii="仿宋_GB2312" w:eastAsia="仿宋_GB2312"/>
          <w:sz w:val="32"/>
          <w:szCs w:val="32"/>
        </w:rPr>
      </w:pPr>
      <w:r>
        <w:rPr>
          <w:rFonts w:hint="eastAsia" w:ascii="仿宋_GB2312" w:eastAsia="仿宋_GB2312"/>
          <w:sz w:val="32"/>
          <w:szCs w:val="32"/>
        </w:rPr>
        <w:t>之一的，环境保护主管部门可以实施查封、扣押；已造成严重污染或者有前款第四项、第五项情形之一的，环境保护主管部门应当实施查封、扣押。”的规定。依据《环境保护主管部门实施查封、扣押办法》第二条“对企业事业单位和其他生产经营者（以下称排污者）违反法律法规规定排放污染物，造成或者可能造成严重污染，县级以上环境保护主管部门对造成污染物排放的设施、设备实施查封、扣押的，适用本办法。”、《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的规定，我局决定对清单所列设施设备予以查封（扣押）。</w:t>
      </w:r>
    </w:p>
    <w:p w14:paraId="286AB1F1">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查封（扣押）的设施设备自</w:t>
      </w:r>
      <w:r>
        <w:rPr>
          <w:rFonts w:hint="eastAsia" w:ascii="仿宋_GB2312" w:eastAsia="仿宋_GB2312"/>
          <w:sz w:val="32"/>
          <w:szCs w:val="32"/>
          <w:u w:val="single"/>
          <w:lang w:val="en-US" w:eastAsia="zh-CN"/>
        </w:rPr>
        <w:t>2025</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6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20 </w:t>
      </w:r>
      <w:r>
        <w:rPr>
          <w:rFonts w:hint="eastAsia" w:ascii="仿宋_GB2312" w:eastAsia="仿宋_GB2312"/>
          <w:sz w:val="32"/>
          <w:szCs w:val="32"/>
        </w:rPr>
        <w:t>日起，查封（扣押）期为30日（时间从</w:t>
      </w:r>
      <w:r>
        <w:rPr>
          <w:rFonts w:hint="eastAsia" w:ascii="仿宋_GB2312" w:eastAsia="仿宋_GB2312"/>
          <w:sz w:val="32"/>
          <w:szCs w:val="32"/>
          <w:u w:val="single"/>
          <w:lang w:val="en-US" w:eastAsia="zh-CN"/>
        </w:rPr>
        <w:t>2025</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6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20 </w:t>
      </w:r>
      <w:r>
        <w:rPr>
          <w:rFonts w:hint="eastAsia" w:ascii="仿宋_GB2312" w:eastAsia="仿宋_GB2312"/>
          <w:sz w:val="32"/>
          <w:szCs w:val="32"/>
        </w:rPr>
        <w:t>日起至</w:t>
      </w:r>
      <w:r>
        <w:rPr>
          <w:rFonts w:hint="eastAsia" w:ascii="仿宋_GB2312" w:eastAsia="仿宋_GB2312"/>
          <w:sz w:val="32"/>
          <w:szCs w:val="32"/>
          <w:u w:val="single"/>
          <w:lang w:val="en-US" w:eastAsia="zh-CN"/>
        </w:rPr>
        <w:t>2025</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7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19 </w:t>
      </w:r>
      <w:r>
        <w:rPr>
          <w:rFonts w:hint="eastAsia" w:ascii="仿宋_GB2312" w:eastAsia="仿宋_GB2312"/>
          <w:sz w:val="32"/>
          <w:szCs w:val="32"/>
        </w:rPr>
        <w:t>日止），以就地方式，存放于你（单位）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单位）应妥善保管，不得动用、调换、损毁、变卖，并不得擅自撕毁封条，否则将按照《中华人民共和国治安管理处罚法》的相关规定对你（单位）进行依法处理。查封的设施设备造成损失的，由你（单位）承担。在查封（扣押）期限届满前，你（单位）可以向我局提出解除申请，并附具相关证明材料。</w:t>
      </w:r>
    </w:p>
    <w:p w14:paraId="2343CC0D">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你（单位）应当妥善保管查封的设施、设备，不得擅自撕毁封条、变更封条状态或者启用已查封的设施、设备。在保管期间，未经我局同意，任何单位或个人不得损毁或者擅自转移、处置。因你（单位）原因造成的损失，我局有权予以追偿。</w:t>
      </w:r>
    </w:p>
    <w:p w14:paraId="729CC3CD">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你（单位）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新会区人民法院提起行政起诉。</w:t>
      </w:r>
    </w:p>
    <w:p w14:paraId="4BF6FF08">
      <w:pPr>
        <w:adjustRightInd w:val="0"/>
        <w:snapToGrid w:val="0"/>
        <w:spacing w:line="540" w:lineRule="exact"/>
        <w:ind w:firstLine="640" w:firstLineChars="200"/>
        <w:rPr>
          <w:rFonts w:ascii="仿宋_GB2312" w:hAnsi="仿宋_GB2312" w:eastAsia="仿宋_GB2312" w:cs="仿宋_GB2312"/>
          <w:sz w:val="32"/>
          <w:szCs w:val="32"/>
        </w:rPr>
      </w:pPr>
    </w:p>
    <w:p w14:paraId="3E3F29D5">
      <w:pPr>
        <w:adjustRightInd w:val="0"/>
        <w:snapToGrid w:val="0"/>
        <w:spacing w:line="540" w:lineRule="exact"/>
        <w:ind w:firstLine="640" w:firstLineChars="200"/>
        <w:rPr>
          <w:rFonts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2D33CAAE">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联系人：林先生，联系电话：3291707。</w:t>
      </w:r>
    </w:p>
    <w:p w14:paraId="5D735DC1">
      <w:pPr>
        <w:adjustRightInd w:val="0"/>
        <w:snapToGrid w:val="0"/>
        <w:spacing w:line="540" w:lineRule="exact"/>
        <w:ind w:firstLine="640" w:firstLineChars="200"/>
        <w:rPr>
          <w:rFonts w:ascii="仿宋_GB2312" w:hAnsi="仿宋_GB2312" w:eastAsia="仿宋_GB2312" w:cs="仿宋_GB2312"/>
          <w:sz w:val="32"/>
          <w:szCs w:val="32"/>
        </w:rPr>
      </w:pPr>
    </w:p>
    <w:p w14:paraId="26610755">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7E92008B">
      <w:pPr>
        <w:adjustRightInd w:val="0"/>
        <w:snapToGrid w:val="0"/>
        <w:spacing w:line="540" w:lineRule="exact"/>
        <w:ind w:firstLine="640" w:firstLineChars="200"/>
        <w:rPr>
          <w:rFonts w:ascii="仿宋_GB2312" w:hAnsi="仿宋_GB2312" w:eastAsia="仿宋_GB2312" w:cs="仿宋_GB2312"/>
          <w:sz w:val="32"/>
          <w:szCs w:val="32"/>
        </w:rPr>
      </w:pPr>
    </w:p>
    <w:p w14:paraId="5CD378FF">
      <w:pPr>
        <w:adjustRightInd w:val="0"/>
        <w:snapToGrid w:val="0"/>
        <w:spacing w:line="540" w:lineRule="exact"/>
        <w:ind w:firstLine="640" w:firstLineChars="200"/>
        <w:rPr>
          <w:rFonts w:ascii="仿宋_GB2312" w:hAnsi="仿宋_GB2312" w:eastAsia="仿宋_GB2312" w:cs="仿宋_GB2312"/>
          <w:sz w:val="32"/>
          <w:szCs w:val="32"/>
        </w:rPr>
      </w:pPr>
    </w:p>
    <w:p w14:paraId="1AA0FD65">
      <w:pPr>
        <w:adjustRightInd w:val="0"/>
        <w:snapToGrid w:val="0"/>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40350037">
      <w:pPr>
        <w:adjustRightInd w:val="0"/>
        <w:snapToGrid w:val="0"/>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2025年6月20日</w:t>
      </w:r>
    </w:p>
    <w:p w14:paraId="1B6BCB23">
      <w:pPr>
        <w:adjustRightInd w:val="0"/>
        <w:snapToGrid w:val="0"/>
        <w:spacing w:line="540" w:lineRule="exact"/>
        <w:jc w:val="center"/>
        <w:rPr>
          <w:rFonts w:ascii="仿宋_GB2312" w:hAnsi="仿宋_GB2312" w:eastAsia="仿宋_GB2312" w:cs="仿宋_GB2312"/>
          <w:sz w:val="32"/>
          <w:szCs w:val="32"/>
        </w:rPr>
      </w:pPr>
    </w:p>
    <w:p w14:paraId="00D56E9E">
      <w:pPr>
        <w:adjustRightInd w:val="0"/>
        <w:snapToGrid w:val="0"/>
        <w:spacing w:line="480" w:lineRule="exact"/>
        <w:jc w:val="left"/>
        <w:rPr>
          <w:rFonts w:ascii="黑体" w:hAnsi="黑体" w:eastAsia="黑体" w:cs="黑体"/>
          <w:sz w:val="32"/>
          <w:szCs w:val="32"/>
        </w:rPr>
      </w:pPr>
    </w:p>
    <w:p w14:paraId="6E089736">
      <w:pPr>
        <w:adjustRightInd w:val="0"/>
        <w:snapToGrid w:val="0"/>
        <w:spacing w:line="480" w:lineRule="exact"/>
        <w:jc w:val="left"/>
        <w:rPr>
          <w:rFonts w:ascii="黑体" w:hAnsi="黑体" w:eastAsia="黑体" w:cs="黑体"/>
          <w:sz w:val="32"/>
          <w:szCs w:val="32"/>
        </w:rPr>
      </w:pPr>
    </w:p>
    <w:p w14:paraId="0E89A719">
      <w:pPr>
        <w:adjustRightInd w:val="0"/>
        <w:snapToGrid w:val="0"/>
        <w:spacing w:line="480" w:lineRule="exact"/>
        <w:jc w:val="left"/>
        <w:rPr>
          <w:rFonts w:ascii="黑体" w:hAnsi="黑体" w:eastAsia="黑体" w:cs="黑体"/>
          <w:sz w:val="32"/>
          <w:szCs w:val="32"/>
        </w:rPr>
      </w:pPr>
    </w:p>
    <w:p w14:paraId="5DE2D717">
      <w:pPr>
        <w:adjustRightInd w:val="0"/>
        <w:snapToGrid w:val="0"/>
        <w:spacing w:line="480" w:lineRule="exact"/>
        <w:jc w:val="left"/>
        <w:rPr>
          <w:rFonts w:ascii="黑体" w:hAnsi="黑体" w:eastAsia="黑体" w:cs="黑体"/>
          <w:sz w:val="32"/>
          <w:szCs w:val="32"/>
        </w:rPr>
      </w:pPr>
    </w:p>
    <w:p w14:paraId="2CD539BD">
      <w:pPr>
        <w:adjustRightInd w:val="0"/>
        <w:snapToGrid w:val="0"/>
        <w:spacing w:line="480" w:lineRule="exact"/>
        <w:jc w:val="left"/>
        <w:rPr>
          <w:rFonts w:ascii="黑体" w:hAnsi="黑体" w:eastAsia="黑体" w:cs="黑体"/>
          <w:sz w:val="32"/>
          <w:szCs w:val="32"/>
        </w:rPr>
      </w:pPr>
    </w:p>
    <w:p w14:paraId="03A68064">
      <w:pPr>
        <w:adjustRightInd w:val="0"/>
        <w:snapToGrid w:val="0"/>
        <w:spacing w:line="480" w:lineRule="exact"/>
        <w:jc w:val="left"/>
        <w:rPr>
          <w:rFonts w:ascii="黑体" w:hAnsi="黑体" w:eastAsia="黑体" w:cs="黑体"/>
          <w:sz w:val="32"/>
          <w:szCs w:val="32"/>
        </w:rPr>
      </w:pPr>
    </w:p>
    <w:p w14:paraId="2055CC38">
      <w:pPr>
        <w:adjustRightInd w:val="0"/>
        <w:snapToGrid w:val="0"/>
        <w:spacing w:line="480" w:lineRule="exact"/>
        <w:jc w:val="left"/>
        <w:rPr>
          <w:rFonts w:ascii="黑体" w:hAnsi="黑体" w:eastAsia="黑体" w:cs="黑体"/>
          <w:sz w:val="32"/>
          <w:szCs w:val="32"/>
        </w:rPr>
      </w:pPr>
    </w:p>
    <w:p w14:paraId="03570344">
      <w:pPr>
        <w:adjustRightInd w:val="0"/>
        <w:snapToGrid w:val="0"/>
        <w:spacing w:line="480" w:lineRule="exact"/>
        <w:jc w:val="left"/>
        <w:rPr>
          <w:rFonts w:ascii="黑体" w:hAnsi="黑体" w:eastAsia="黑体" w:cs="黑体"/>
          <w:sz w:val="32"/>
          <w:szCs w:val="32"/>
        </w:rPr>
      </w:pPr>
      <w:r>
        <w:rPr>
          <w:rFonts w:hint="eastAsia" w:ascii="黑体" w:hAnsi="黑体" w:eastAsia="黑体" w:cs="黑体"/>
          <w:sz w:val="32"/>
          <w:szCs w:val="32"/>
        </w:rPr>
        <w:t>附件</w:t>
      </w:r>
    </w:p>
    <w:p w14:paraId="7E922514">
      <w:pPr>
        <w:adjustRightInd w:val="0"/>
        <w:snapToGrid w:val="0"/>
        <w:spacing w:line="480" w:lineRule="exact"/>
        <w:ind w:firstLine="720"/>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6"/>
          <w:szCs w:val="36"/>
        </w:rPr>
        <w:t>查封（扣押）设施设备清单</w:t>
      </w:r>
    </w:p>
    <w:p w14:paraId="28B0BA59">
      <w:pPr>
        <w:widowControl/>
      </w:pPr>
    </w:p>
    <w:p w14:paraId="412D3A8A">
      <w:pPr>
        <w:adjustRightInd w:val="0"/>
        <w:snapToGrid w:val="0"/>
        <w:spacing w:line="540" w:lineRule="exact"/>
        <w:rPr>
          <w:rFonts w:ascii="仿宋_GB2312" w:eastAsia="仿宋_GB2312"/>
          <w:sz w:val="32"/>
          <w:szCs w:val="32"/>
        </w:rPr>
      </w:pPr>
      <w:r>
        <w:rPr>
          <w:rFonts w:hint="eastAsia" w:ascii="仿宋_GB2312" w:eastAsia="仿宋_GB2312"/>
          <w:sz w:val="32"/>
          <w:szCs w:val="32"/>
        </w:rPr>
        <w:t>当事人：江门金鸿桦烨电子科技有限公司</w:t>
      </w:r>
    </w:p>
    <w:p w14:paraId="6D0AADDD">
      <w:pPr>
        <w:adjustRightInd w:val="0"/>
        <w:snapToGrid w:val="0"/>
        <w:spacing w:line="540" w:lineRule="exact"/>
        <w:rPr>
          <w:rFonts w:ascii="仿宋_GB2312" w:eastAsia="仿宋_GB2312"/>
          <w:sz w:val="32"/>
          <w:szCs w:val="32"/>
        </w:rPr>
      </w:pPr>
      <w:r>
        <w:rPr>
          <w:rFonts w:hint="eastAsia" w:ascii="仿宋_GB2312" w:eastAsia="仿宋_GB2312"/>
          <w:sz w:val="32"/>
          <w:szCs w:val="32"/>
        </w:rPr>
        <w:t>统一社会信用代码：91440703MA55CY7A5L</w:t>
      </w:r>
    </w:p>
    <w:p w14:paraId="64DFFBE3">
      <w:pPr>
        <w:adjustRightInd w:val="0"/>
        <w:snapToGrid w:val="0"/>
        <w:spacing w:line="540" w:lineRule="exact"/>
        <w:rPr>
          <w:rFonts w:ascii="仿宋_GB2312" w:eastAsia="仿宋_GB2312"/>
          <w:sz w:val="32"/>
          <w:szCs w:val="32"/>
        </w:rPr>
      </w:pPr>
      <w:r>
        <w:rPr>
          <w:rFonts w:hint="eastAsia" w:ascii="仿宋_GB2312" w:eastAsia="仿宋_GB2312"/>
          <w:sz w:val="32"/>
          <w:szCs w:val="32"/>
        </w:rPr>
        <w:t>法定代表人：陈锋</w:t>
      </w:r>
    </w:p>
    <w:p w14:paraId="19724390">
      <w:pPr>
        <w:adjustRightInd w:val="0"/>
        <w:snapToGrid w:val="0"/>
        <w:spacing w:line="480" w:lineRule="exact"/>
        <w:rPr>
          <w:rFonts w:ascii="仿宋_GB2312" w:eastAsia="仿宋_GB2312"/>
          <w:sz w:val="32"/>
          <w:szCs w:val="32"/>
        </w:rPr>
      </w:pPr>
      <w:r>
        <w:rPr>
          <w:rFonts w:hint="eastAsia" w:ascii="仿宋_GB2312" w:eastAsia="仿宋_GB2312"/>
          <w:sz w:val="32"/>
          <w:szCs w:val="32"/>
        </w:rPr>
        <w:t>地址：江门市蓬江区棠下镇莲塘路90号4栋1-4层厂房</w:t>
      </w:r>
    </w:p>
    <w:p w14:paraId="7CC13860">
      <w:pPr>
        <w:adjustRightInd w:val="0"/>
        <w:snapToGrid w:val="0"/>
        <w:jc w:val="center"/>
        <w:rPr>
          <w:rFonts w:ascii="仿宋_GB2312" w:hAnsi="仿宋_GB2312" w:eastAsia="仿宋_GB2312" w:cs="仿宋_GB2312"/>
          <w:sz w:val="32"/>
          <w:szCs w:val="32"/>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ED0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ED711F6">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05D9D1E5">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1EEF6AD5">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145C8FAE">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641360FE">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2FC7DAF5">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2017A526">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DAF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1FF30ED">
            <w:pPr>
              <w:adjustRightInd w:val="0"/>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14:paraId="1B6E0637">
            <w:pPr>
              <w:adjustRightInd w:val="0"/>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超声清洗机</w:t>
            </w:r>
          </w:p>
        </w:tc>
        <w:tc>
          <w:tcPr>
            <w:tcW w:w="2308" w:type="dxa"/>
            <w:tcBorders>
              <w:top w:val="single" w:color="auto" w:sz="4" w:space="0"/>
              <w:left w:val="single" w:color="auto" w:sz="4" w:space="0"/>
              <w:bottom w:val="single" w:color="auto" w:sz="4" w:space="0"/>
              <w:right w:val="single" w:color="auto" w:sz="4" w:space="0"/>
            </w:tcBorders>
            <w:vAlign w:val="center"/>
          </w:tcPr>
          <w:p w14:paraId="43732AFE">
            <w:pPr>
              <w:adjustRightInd w:val="0"/>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14:paraId="5EA9CD4E">
            <w:pPr>
              <w:adjustRightInd w:val="0"/>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00" w:type="dxa"/>
            <w:tcBorders>
              <w:top w:val="single" w:color="auto" w:sz="4" w:space="0"/>
              <w:left w:val="single" w:color="auto" w:sz="4" w:space="0"/>
              <w:bottom w:val="single" w:color="auto" w:sz="4" w:space="0"/>
              <w:right w:val="single" w:color="auto" w:sz="4" w:space="0"/>
            </w:tcBorders>
            <w:vAlign w:val="center"/>
          </w:tcPr>
          <w:p w14:paraId="3531D93F">
            <w:pPr>
              <w:adjustRightInd w:val="0"/>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2C3B05B6">
            <w:pPr>
              <w:adjustRightInd w:val="0"/>
              <w:snapToGrid w:val="0"/>
              <w:jc w:val="center"/>
              <w:rPr>
                <w:rFonts w:hint="eastAsia" w:ascii="仿宋_GB2312" w:hAnsi="仿宋_GB2312" w:eastAsia="仿宋_GB2312" w:cs="仿宋_GB2312"/>
                <w:sz w:val="32"/>
                <w:szCs w:val="32"/>
              </w:rPr>
            </w:pPr>
          </w:p>
        </w:tc>
      </w:tr>
      <w:tr w14:paraId="5A18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0DE5457">
            <w:pPr>
              <w:adjustRightInd w:val="0"/>
              <w:snapToGrid w:val="0"/>
              <w:jc w:val="center"/>
              <w:rPr>
                <w:rFonts w:ascii="仿宋_GB2312" w:hAnsi="仿宋_GB2312" w:eastAsia="仿宋_GB2312" w:cs="仿宋_GB2312"/>
                <w:sz w:val="32"/>
                <w:szCs w:val="32"/>
              </w:rPr>
            </w:pPr>
          </w:p>
        </w:tc>
        <w:tc>
          <w:tcPr>
            <w:tcW w:w="1832" w:type="dxa"/>
            <w:tcBorders>
              <w:top w:val="single" w:color="auto" w:sz="4" w:space="0"/>
              <w:left w:val="single" w:color="auto" w:sz="4" w:space="0"/>
              <w:bottom w:val="single" w:color="auto" w:sz="4" w:space="0"/>
              <w:right w:val="single" w:color="auto" w:sz="4" w:space="0"/>
            </w:tcBorders>
            <w:vAlign w:val="center"/>
          </w:tcPr>
          <w:p w14:paraId="2FFE8A34">
            <w:pPr>
              <w:pStyle w:val="2"/>
              <w:ind w:firstLine="643"/>
            </w:pPr>
          </w:p>
        </w:tc>
        <w:tc>
          <w:tcPr>
            <w:tcW w:w="2308" w:type="dxa"/>
            <w:tcBorders>
              <w:top w:val="single" w:color="auto" w:sz="4" w:space="0"/>
              <w:left w:val="single" w:color="auto" w:sz="4" w:space="0"/>
              <w:bottom w:val="single" w:color="auto" w:sz="4" w:space="0"/>
              <w:right w:val="single" w:color="auto" w:sz="4" w:space="0"/>
            </w:tcBorders>
            <w:vAlign w:val="center"/>
          </w:tcPr>
          <w:p w14:paraId="3384BAA1">
            <w:pPr>
              <w:adjustRightInd w:val="0"/>
              <w:snapToGrid w:val="0"/>
              <w:jc w:val="center"/>
              <w:rPr>
                <w:rFonts w:ascii="仿宋_GB2312" w:hAnsi="仿宋_GB2312" w:eastAsia="仿宋_GB2312" w:cs="仿宋_GB231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4045A95E">
            <w:pPr>
              <w:adjustRightInd w:val="0"/>
              <w:snapToGrid w:val="0"/>
              <w:jc w:val="center"/>
              <w:rPr>
                <w:rFonts w:ascii="仿宋_GB2312" w:hAnsi="仿宋_GB2312" w:eastAsia="仿宋_GB2312" w:cs="仿宋_GB2312"/>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14:paraId="01A7CB29">
            <w:pPr>
              <w:adjustRightInd w:val="0"/>
              <w:snapToGrid w:val="0"/>
              <w:jc w:val="center"/>
              <w:rPr>
                <w:rFonts w:ascii="仿宋_GB2312" w:hAnsi="仿宋_GB2312" w:eastAsia="仿宋_GB2312" w:cs="仿宋_GB231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14:paraId="4C0D303C">
            <w:pPr>
              <w:adjustRightInd w:val="0"/>
              <w:snapToGrid w:val="0"/>
              <w:jc w:val="center"/>
              <w:rPr>
                <w:rFonts w:ascii="仿宋_GB2312" w:hAnsi="仿宋_GB2312" w:eastAsia="仿宋_GB2312" w:cs="仿宋_GB2312"/>
                <w:sz w:val="32"/>
                <w:szCs w:val="32"/>
              </w:rPr>
            </w:pPr>
          </w:p>
        </w:tc>
      </w:tr>
      <w:tr w14:paraId="4BFA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8542699">
            <w:pPr>
              <w:adjustRightInd w:val="0"/>
              <w:snapToGrid w:val="0"/>
              <w:jc w:val="center"/>
              <w:rPr>
                <w:rFonts w:ascii="仿宋_GB2312" w:hAnsi="仿宋_GB2312" w:eastAsia="仿宋_GB2312" w:cs="仿宋_GB2312"/>
                <w:sz w:val="32"/>
                <w:szCs w:val="32"/>
              </w:rPr>
            </w:pPr>
          </w:p>
        </w:tc>
        <w:tc>
          <w:tcPr>
            <w:tcW w:w="1832" w:type="dxa"/>
            <w:tcBorders>
              <w:top w:val="single" w:color="auto" w:sz="4" w:space="0"/>
              <w:left w:val="single" w:color="auto" w:sz="4" w:space="0"/>
              <w:bottom w:val="single" w:color="auto" w:sz="4" w:space="0"/>
              <w:right w:val="single" w:color="auto" w:sz="4" w:space="0"/>
            </w:tcBorders>
            <w:vAlign w:val="center"/>
          </w:tcPr>
          <w:p w14:paraId="353D4674">
            <w:pPr>
              <w:pStyle w:val="2"/>
              <w:rPr>
                <w:b w:val="0"/>
                <w:bCs/>
              </w:rPr>
            </w:pPr>
          </w:p>
        </w:tc>
        <w:tc>
          <w:tcPr>
            <w:tcW w:w="2308" w:type="dxa"/>
            <w:tcBorders>
              <w:top w:val="single" w:color="auto" w:sz="4" w:space="0"/>
              <w:left w:val="single" w:color="auto" w:sz="4" w:space="0"/>
              <w:bottom w:val="single" w:color="auto" w:sz="4" w:space="0"/>
              <w:right w:val="single" w:color="auto" w:sz="4" w:space="0"/>
            </w:tcBorders>
            <w:vAlign w:val="center"/>
          </w:tcPr>
          <w:p w14:paraId="482E1E9A">
            <w:pPr>
              <w:adjustRightInd w:val="0"/>
              <w:snapToGrid w:val="0"/>
              <w:jc w:val="center"/>
              <w:rPr>
                <w:rFonts w:ascii="仿宋_GB2312" w:hAnsi="仿宋_GB2312" w:eastAsia="仿宋_GB2312" w:cs="仿宋_GB231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373A0721">
            <w:pPr>
              <w:adjustRightInd w:val="0"/>
              <w:snapToGrid w:val="0"/>
              <w:jc w:val="center"/>
              <w:rPr>
                <w:rFonts w:ascii="仿宋_GB2312" w:hAnsi="仿宋_GB2312" w:eastAsia="仿宋_GB2312" w:cs="仿宋_GB2312"/>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14:paraId="6424F989">
            <w:pPr>
              <w:adjustRightInd w:val="0"/>
              <w:snapToGrid w:val="0"/>
              <w:jc w:val="center"/>
              <w:rPr>
                <w:rFonts w:ascii="仿宋_GB2312" w:hAnsi="仿宋_GB2312" w:eastAsia="仿宋_GB2312" w:cs="仿宋_GB231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14:paraId="4A2F2143">
            <w:pPr>
              <w:adjustRightInd w:val="0"/>
              <w:snapToGrid w:val="0"/>
              <w:jc w:val="center"/>
              <w:rPr>
                <w:rFonts w:ascii="仿宋_GB2312" w:hAnsi="仿宋_GB2312" w:eastAsia="仿宋_GB2312" w:cs="仿宋_GB2312"/>
                <w:sz w:val="32"/>
                <w:szCs w:val="32"/>
              </w:rPr>
            </w:pPr>
          </w:p>
        </w:tc>
      </w:tr>
      <w:tr w14:paraId="2CBE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581E1AC">
            <w:pPr>
              <w:adjustRightInd w:val="0"/>
              <w:snapToGrid w:val="0"/>
              <w:jc w:val="center"/>
              <w:rPr>
                <w:rFonts w:ascii="仿宋_GB2312" w:hAnsi="仿宋_GB2312" w:eastAsia="仿宋_GB2312" w:cs="仿宋_GB2312"/>
                <w:sz w:val="32"/>
                <w:szCs w:val="32"/>
              </w:rPr>
            </w:pPr>
          </w:p>
        </w:tc>
        <w:tc>
          <w:tcPr>
            <w:tcW w:w="1832" w:type="dxa"/>
            <w:tcBorders>
              <w:top w:val="single" w:color="auto" w:sz="4" w:space="0"/>
              <w:left w:val="single" w:color="auto" w:sz="4" w:space="0"/>
              <w:bottom w:val="single" w:color="auto" w:sz="4" w:space="0"/>
              <w:right w:val="single" w:color="auto" w:sz="4" w:space="0"/>
            </w:tcBorders>
            <w:vAlign w:val="center"/>
          </w:tcPr>
          <w:p w14:paraId="5A339A43">
            <w:pPr>
              <w:pStyle w:val="2"/>
              <w:rPr>
                <w:b w:val="0"/>
                <w:bCs/>
              </w:rPr>
            </w:pPr>
          </w:p>
        </w:tc>
        <w:tc>
          <w:tcPr>
            <w:tcW w:w="2308" w:type="dxa"/>
            <w:tcBorders>
              <w:top w:val="single" w:color="auto" w:sz="4" w:space="0"/>
              <w:left w:val="single" w:color="auto" w:sz="4" w:space="0"/>
              <w:bottom w:val="single" w:color="auto" w:sz="4" w:space="0"/>
              <w:right w:val="single" w:color="auto" w:sz="4" w:space="0"/>
            </w:tcBorders>
            <w:vAlign w:val="center"/>
          </w:tcPr>
          <w:p w14:paraId="231E2F8F">
            <w:pPr>
              <w:adjustRightInd w:val="0"/>
              <w:snapToGrid w:val="0"/>
              <w:jc w:val="center"/>
              <w:rPr>
                <w:rFonts w:ascii="仿宋_GB2312" w:hAnsi="仿宋_GB2312" w:eastAsia="仿宋_GB2312" w:cs="仿宋_GB231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13CC1E9A">
            <w:pPr>
              <w:adjustRightInd w:val="0"/>
              <w:snapToGrid w:val="0"/>
              <w:jc w:val="center"/>
              <w:rPr>
                <w:rFonts w:ascii="仿宋_GB2312" w:hAnsi="仿宋_GB2312" w:eastAsia="仿宋_GB2312" w:cs="仿宋_GB2312"/>
                <w:sz w:val="32"/>
                <w:szCs w:val="32"/>
              </w:rPr>
            </w:pPr>
          </w:p>
        </w:tc>
        <w:tc>
          <w:tcPr>
            <w:tcW w:w="1800" w:type="dxa"/>
            <w:tcBorders>
              <w:top w:val="single" w:color="auto" w:sz="4" w:space="0"/>
              <w:left w:val="single" w:color="auto" w:sz="4" w:space="0"/>
              <w:bottom w:val="single" w:color="auto" w:sz="4" w:space="0"/>
              <w:right w:val="single" w:color="auto" w:sz="4" w:space="0"/>
            </w:tcBorders>
            <w:vAlign w:val="center"/>
          </w:tcPr>
          <w:p w14:paraId="5EA4B799">
            <w:pPr>
              <w:adjustRightInd w:val="0"/>
              <w:snapToGrid w:val="0"/>
              <w:jc w:val="center"/>
              <w:rPr>
                <w:rFonts w:ascii="仿宋_GB2312" w:hAnsi="仿宋_GB2312" w:eastAsia="仿宋_GB2312" w:cs="仿宋_GB231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14:paraId="5A25185F">
            <w:pPr>
              <w:adjustRightInd w:val="0"/>
              <w:snapToGrid w:val="0"/>
              <w:jc w:val="center"/>
              <w:rPr>
                <w:rFonts w:ascii="仿宋_GB2312" w:hAnsi="仿宋_GB2312" w:eastAsia="仿宋_GB2312" w:cs="仿宋_GB2312"/>
                <w:sz w:val="32"/>
                <w:szCs w:val="32"/>
              </w:rPr>
            </w:pPr>
          </w:p>
        </w:tc>
      </w:tr>
    </w:tbl>
    <w:p w14:paraId="05821D87">
      <w:pPr>
        <w:adjustRightInd w:val="0"/>
        <w:snapToGrid w:val="0"/>
        <w:rPr>
          <w:rFonts w:ascii="仿宋_GB2312" w:hAnsi="仿宋_GB2312" w:eastAsia="仿宋_GB2312" w:cs="仿宋_GB2312"/>
          <w:sz w:val="32"/>
          <w:szCs w:val="32"/>
        </w:rPr>
      </w:pPr>
    </w:p>
    <w:p w14:paraId="5A418B58">
      <w:pPr>
        <w:adjustRightInd w:val="0"/>
        <w:snapToGrid w:val="0"/>
        <w:rPr>
          <w:rFonts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09A38C57">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70E9152">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994C814">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7F9DA385">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4DA9">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29E2F">
                          <w:pPr>
                            <w:snapToGrid w:val="0"/>
                            <w:rPr>
                              <w:sz w:val="18"/>
                            </w:rPr>
                          </w:pPr>
                          <w:r>
                            <w:rPr>
                              <w:rFonts w:eastAsia="仿宋_GB2312"/>
                              <w:sz w:val="24"/>
                              <w:szCs w:val="40"/>
                            </w:rPr>
                            <w:fldChar w:fldCharType="begin"/>
                          </w:r>
                          <w:r>
                            <w:rPr>
                              <w:rFonts w:eastAsia="仿宋_GB2312"/>
                              <w:sz w:val="24"/>
                              <w:szCs w:val="40"/>
                            </w:rPr>
                            <w:instrText xml:space="preserve"> PAGE  \* MERGEFORMAT </w:instrText>
                          </w:r>
                          <w:r>
                            <w:rPr>
                              <w:rFonts w:eastAsia="仿宋_GB2312"/>
                              <w:sz w:val="24"/>
                              <w:szCs w:val="40"/>
                            </w:rPr>
                            <w:fldChar w:fldCharType="separate"/>
                          </w:r>
                          <w:r>
                            <w:rPr>
                              <w:rFonts w:eastAsia="仿宋_GB2312"/>
                              <w:sz w:val="24"/>
                              <w:szCs w:val="40"/>
                            </w:rPr>
                            <w:t>- 1 -</w:t>
                          </w:r>
                          <w:r>
                            <w:rPr>
                              <w:rFonts w:eastAsia="仿宋_GB2312"/>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A29E2F">
                    <w:pPr>
                      <w:snapToGrid w:val="0"/>
                      <w:rPr>
                        <w:sz w:val="18"/>
                      </w:rPr>
                    </w:pPr>
                    <w:r>
                      <w:rPr>
                        <w:rFonts w:eastAsia="仿宋_GB2312"/>
                        <w:sz w:val="24"/>
                        <w:szCs w:val="40"/>
                      </w:rPr>
                      <w:fldChar w:fldCharType="begin"/>
                    </w:r>
                    <w:r>
                      <w:rPr>
                        <w:rFonts w:eastAsia="仿宋_GB2312"/>
                        <w:sz w:val="24"/>
                        <w:szCs w:val="40"/>
                      </w:rPr>
                      <w:instrText xml:space="preserve"> PAGE  \* MERGEFORMAT </w:instrText>
                    </w:r>
                    <w:r>
                      <w:rPr>
                        <w:rFonts w:eastAsia="仿宋_GB2312"/>
                        <w:sz w:val="24"/>
                        <w:szCs w:val="40"/>
                      </w:rPr>
                      <w:fldChar w:fldCharType="separate"/>
                    </w:r>
                    <w:r>
                      <w:rPr>
                        <w:rFonts w:eastAsia="仿宋_GB2312"/>
                        <w:sz w:val="24"/>
                        <w:szCs w:val="40"/>
                      </w:rPr>
                      <w:t>- 1 -</w:t>
                    </w:r>
                    <w:r>
                      <w:rPr>
                        <w:rFonts w:eastAsia="仿宋_GB2312"/>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34AE">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1682A"/>
    <w:rsid w:val="00140731"/>
    <w:rsid w:val="002A0D0D"/>
    <w:rsid w:val="002E724D"/>
    <w:rsid w:val="003645F4"/>
    <w:rsid w:val="00433064"/>
    <w:rsid w:val="00494BDC"/>
    <w:rsid w:val="00494FAF"/>
    <w:rsid w:val="004D310A"/>
    <w:rsid w:val="005948F4"/>
    <w:rsid w:val="00642B2E"/>
    <w:rsid w:val="00673591"/>
    <w:rsid w:val="006B6911"/>
    <w:rsid w:val="00746154"/>
    <w:rsid w:val="00777769"/>
    <w:rsid w:val="007D0C7B"/>
    <w:rsid w:val="007D579C"/>
    <w:rsid w:val="008479C6"/>
    <w:rsid w:val="00A02CE6"/>
    <w:rsid w:val="00A540E0"/>
    <w:rsid w:val="00BF4C1E"/>
    <w:rsid w:val="00C03126"/>
    <w:rsid w:val="00C93C86"/>
    <w:rsid w:val="00DA2E68"/>
    <w:rsid w:val="00DB71A9"/>
    <w:rsid w:val="00DD184C"/>
    <w:rsid w:val="00DF7A9C"/>
    <w:rsid w:val="00EA5995"/>
    <w:rsid w:val="00F3615C"/>
    <w:rsid w:val="014321DA"/>
    <w:rsid w:val="014F4799"/>
    <w:rsid w:val="0321286B"/>
    <w:rsid w:val="039A33D4"/>
    <w:rsid w:val="045B45C7"/>
    <w:rsid w:val="04617828"/>
    <w:rsid w:val="055B1C88"/>
    <w:rsid w:val="059A12A9"/>
    <w:rsid w:val="0687098C"/>
    <w:rsid w:val="07083289"/>
    <w:rsid w:val="072A3039"/>
    <w:rsid w:val="083611C2"/>
    <w:rsid w:val="093F51A4"/>
    <w:rsid w:val="0B776C54"/>
    <w:rsid w:val="0D045167"/>
    <w:rsid w:val="0EF80AE4"/>
    <w:rsid w:val="0F546485"/>
    <w:rsid w:val="1292643A"/>
    <w:rsid w:val="18BC5B0D"/>
    <w:rsid w:val="19602B2B"/>
    <w:rsid w:val="1BB6138F"/>
    <w:rsid w:val="1C876FA1"/>
    <w:rsid w:val="1D5C75F4"/>
    <w:rsid w:val="1E702F4D"/>
    <w:rsid w:val="1F3522F8"/>
    <w:rsid w:val="1F6666EA"/>
    <w:rsid w:val="1FC6270C"/>
    <w:rsid w:val="21E37712"/>
    <w:rsid w:val="25466EF6"/>
    <w:rsid w:val="279E1044"/>
    <w:rsid w:val="28053705"/>
    <w:rsid w:val="28A91D04"/>
    <w:rsid w:val="28D15E0E"/>
    <w:rsid w:val="2AD02FF7"/>
    <w:rsid w:val="2B32081F"/>
    <w:rsid w:val="2D1F1DE5"/>
    <w:rsid w:val="2E6548DD"/>
    <w:rsid w:val="2E9A158B"/>
    <w:rsid w:val="2ED1269F"/>
    <w:rsid w:val="328A04E3"/>
    <w:rsid w:val="33EA5EBF"/>
    <w:rsid w:val="3462168F"/>
    <w:rsid w:val="34B93F51"/>
    <w:rsid w:val="363F1045"/>
    <w:rsid w:val="3653439F"/>
    <w:rsid w:val="373844F7"/>
    <w:rsid w:val="39A3325C"/>
    <w:rsid w:val="3AE10222"/>
    <w:rsid w:val="3AEF11C5"/>
    <w:rsid w:val="3C9545C5"/>
    <w:rsid w:val="3E000321"/>
    <w:rsid w:val="3ED629F6"/>
    <w:rsid w:val="3F347DC3"/>
    <w:rsid w:val="406B5890"/>
    <w:rsid w:val="411B6707"/>
    <w:rsid w:val="423D1846"/>
    <w:rsid w:val="430E219D"/>
    <w:rsid w:val="45E71A2E"/>
    <w:rsid w:val="45F40CC8"/>
    <w:rsid w:val="47E8500E"/>
    <w:rsid w:val="4AF365DD"/>
    <w:rsid w:val="4B017A78"/>
    <w:rsid w:val="4EA82433"/>
    <w:rsid w:val="51732E0C"/>
    <w:rsid w:val="51C013F6"/>
    <w:rsid w:val="51FC2007"/>
    <w:rsid w:val="53083527"/>
    <w:rsid w:val="54835DDC"/>
    <w:rsid w:val="55FF0010"/>
    <w:rsid w:val="5C1B73D1"/>
    <w:rsid w:val="5C5557D1"/>
    <w:rsid w:val="5DB72B7F"/>
    <w:rsid w:val="608851B5"/>
    <w:rsid w:val="62CE26D5"/>
    <w:rsid w:val="6351173E"/>
    <w:rsid w:val="639008B1"/>
    <w:rsid w:val="63C50706"/>
    <w:rsid w:val="6586178F"/>
    <w:rsid w:val="689B4E85"/>
    <w:rsid w:val="69AB2DA8"/>
    <w:rsid w:val="6A261389"/>
    <w:rsid w:val="6B2C4D44"/>
    <w:rsid w:val="6BBB40F8"/>
    <w:rsid w:val="6DC7127D"/>
    <w:rsid w:val="6E0E1EE1"/>
    <w:rsid w:val="6FB23BA0"/>
    <w:rsid w:val="6FB27214"/>
    <w:rsid w:val="70207B89"/>
    <w:rsid w:val="71C751E6"/>
    <w:rsid w:val="72494DF5"/>
    <w:rsid w:val="735663EA"/>
    <w:rsid w:val="74C7677D"/>
    <w:rsid w:val="754F1411"/>
    <w:rsid w:val="75EE6712"/>
    <w:rsid w:val="78E46EC4"/>
    <w:rsid w:val="79594DB8"/>
    <w:rsid w:val="79F843E6"/>
    <w:rsid w:val="7A255CDA"/>
    <w:rsid w:val="7CAF7251"/>
    <w:rsid w:val="7DAC7021"/>
    <w:rsid w:val="7F3C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3" w:lineRule="auto"/>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50E5-A14D-46A4-932C-45BE83583D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1865</Words>
  <Characters>2183</Characters>
  <Lines>17</Lines>
  <Paragraphs>4</Paragraphs>
  <TotalTime>9</TotalTime>
  <ScaleCrop>false</ScaleCrop>
  <LinksUpToDate>false</LinksUpToDate>
  <CharactersWithSpaces>2313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2025-06-20T09:00:00Z</dcterms:created>
  <dc:creator>简永乐</dc:creator>
  <cp:lastModifiedBy>李志彪</cp:lastModifiedBy>
  <cp:lastPrinted>2025-06-23T01:35:00Z</cp:lastPrinted>
  <dcterms:modified xsi:type="dcterms:W3CDTF">2025-06-23T08:25:25Z</dcterms:modified>
  <dc:title>江门市蓬江区环境保护局文件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eyJoZGlkIjoiMDY0ZTQxMGVlNzJhOWYyYTI4MmViYmVkMzAzZDc0OGEifQ==</vt:lpwstr>
  </property>
</Properties>
</file>