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7E350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延长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查封（扣押）决定书</w:t>
      </w:r>
    </w:p>
    <w:p w14:paraId="61EC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仿宋_GB2312" w:hAnsi="华文仿宋" w:eastAsia="仿宋_GB2312"/>
        </w:rPr>
      </w:pPr>
    </w:p>
    <w:p w14:paraId="0069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" w:firstLineChars="100"/>
        <w:jc w:val="right"/>
        <w:rPr>
          <w:rFonts w:ascii="楷体_GB2312" w:hAnsi="华文仿宋" w:eastAsia="楷体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江蓬环查扣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延</w:t>
      </w:r>
      <w:r>
        <w:rPr>
          <w:rFonts w:hint="eastAsia" w:ascii="仿宋_GB2312" w:hAnsi="华文仿宋" w:eastAsia="仿宋_GB2312"/>
          <w:sz w:val="32"/>
          <w:szCs w:val="32"/>
        </w:rPr>
        <w:t>〔</w:t>
      </w:r>
      <w:r>
        <w:rPr>
          <w:rFonts w:ascii="仿宋_GB2312" w:hAnsi="华文仿宋" w:eastAsia="仿宋_GB2312"/>
          <w:sz w:val="32"/>
          <w:szCs w:val="32"/>
        </w:rPr>
        <w:t>20</w:t>
      </w:r>
      <w:r>
        <w:rPr>
          <w:rFonts w:hint="eastAsia" w:ascii="仿宋_GB2312" w:hAnsi="华文仿宋" w:eastAsia="仿宋_GB2312"/>
          <w:sz w:val="32"/>
          <w:szCs w:val="32"/>
        </w:rPr>
        <w:t>2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</w:rPr>
        <w:t>〕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 w14:paraId="78C5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rPr>
          <w:b/>
          <w:sz w:val="44"/>
          <w:szCs w:val="44"/>
        </w:rPr>
      </w:pPr>
    </w:p>
    <w:p w14:paraId="1815FA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当事人：蓬江区朴存五金加工厂</w:t>
      </w:r>
    </w:p>
    <w:p w14:paraId="547505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统一社会信用代码：92440703MA7GPKPUXN</w:t>
      </w:r>
    </w:p>
    <w:p w14:paraId="62D6F3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经营者：龙朴增</w:t>
      </w:r>
    </w:p>
    <w:p w14:paraId="227811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身份证号码：43XXXXXXXXXX34</w:t>
      </w:r>
    </w:p>
    <w:p w14:paraId="2E2C34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住址：湖南省XXXXXX号</w:t>
      </w:r>
    </w:p>
    <w:p w14:paraId="333279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登记地址：江门市蓬江区荷塘镇东堤一路七街6号B厂房之一</w:t>
      </w:r>
    </w:p>
    <w:p w14:paraId="710E4EF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实际经营者：张X峰</w:t>
      </w:r>
    </w:p>
    <w:p w14:paraId="7C2CFA2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身份证号码：44XXXXXXXXXX63</w:t>
      </w:r>
    </w:p>
    <w:p w14:paraId="4B92130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住址：湖南省XXXXXXXX号</w:t>
      </w:r>
    </w:p>
    <w:p w14:paraId="5929AA64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07D435D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因你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）涉嫌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存在通过暗管的逃避监管方式违反法律法规规定排放水污染物，且重金属污染因子超过地方规定的水污染物排放标准的违法行为</w:t>
      </w:r>
      <w:r>
        <w:rPr>
          <w:rFonts w:hint="eastAsia" w:ascii="仿宋_GB2312" w:eastAsia="仿宋_GB2312"/>
          <w:sz w:val="32"/>
          <w:szCs w:val="32"/>
        </w:rPr>
        <w:t>，我局于202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日，以《江门市生态环境局查封（扣押）决定书》（江蓬环查扣〔202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号）对你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的设施设备予以查封。</w:t>
      </w:r>
    </w:p>
    <w:p w14:paraId="63EEB876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鉴于案件情况复杂，我局现依据《环境保护主管部门实施查封、扣押办法》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第十五条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决定对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你（单位）</w:t>
      </w:r>
      <w:r>
        <w:rPr>
          <w:rFonts w:hint="eastAsia" w:ascii="仿宋_GB2312" w:eastAsia="仿宋_GB2312"/>
          <w:sz w:val="32"/>
          <w:szCs w:val="32"/>
          <w:highlight w:val="none"/>
        </w:rPr>
        <w:t>清单所列设施设备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就地延长</w:t>
      </w:r>
      <w:r>
        <w:rPr>
          <w:rFonts w:hint="eastAsia" w:ascii="仿宋_GB2312" w:eastAsia="仿宋_GB2312"/>
          <w:sz w:val="32"/>
          <w:szCs w:val="32"/>
          <w:highlight w:val="none"/>
        </w:rPr>
        <w:t>查封（扣押）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30日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3F2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查封（扣押）的设施设备自202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日起，</w:t>
      </w:r>
      <w:r>
        <w:rPr>
          <w:rFonts w:hint="eastAsia" w:ascii="仿宋_GB2312" w:eastAsia="仿宋_GB2312"/>
          <w:sz w:val="32"/>
          <w:szCs w:val="32"/>
          <w:lang w:eastAsia="zh-CN"/>
        </w:rPr>
        <w:t>延长</w:t>
      </w:r>
      <w:r>
        <w:rPr>
          <w:rFonts w:hint="eastAsia" w:ascii="仿宋_GB2312" w:eastAsia="仿宋_GB2312"/>
          <w:sz w:val="32"/>
          <w:szCs w:val="32"/>
        </w:rPr>
        <w:t>查封（扣押）期为30日</w:t>
      </w:r>
      <w:r>
        <w:rPr>
          <w:rFonts w:hint="eastAsia" w:ascii="仿宋_GB2312" w:eastAsia="仿宋_GB2312"/>
          <w:sz w:val="32"/>
          <w:szCs w:val="32"/>
          <w:lang w:eastAsia="zh-CN"/>
        </w:rPr>
        <w:t>（时间从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起至2025年10月10日止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，以就地方式，存放于</w:t>
      </w:r>
      <w:r>
        <w:rPr>
          <w:rFonts w:hint="eastAsia" w:ascii="仿宋_GB2312" w:eastAsia="仿宋_GB2312"/>
          <w:sz w:val="32"/>
          <w:szCs w:val="32"/>
          <w:lang w:eastAsia="zh-CN"/>
        </w:rPr>
        <w:t>你（单位）</w:t>
      </w:r>
      <w:r>
        <w:rPr>
          <w:rFonts w:hint="eastAsia" w:ascii="仿宋_GB2312" w:hAnsi="微软雅黑" w:eastAsia="仿宋_GB2312" w:cs="Arial"/>
          <w:color w:val="131313"/>
          <w:kern w:val="0"/>
          <w:sz w:val="32"/>
          <w:szCs w:val="32"/>
        </w:rPr>
        <w:t>内</w:t>
      </w:r>
      <w:r>
        <w:rPr>
          <w:rFonts w:hint="eastAsia" w:ascii="仿宋_GB2312" w:eastAsia="仿宋_GB2312"/>
          <w:sz w:val="32"/>
          <w:szCs w:val="32"/>
        </w:rPr>
        <w:t>。在此期间，</w:t>
      </w:r>
      <w:r>
        <w:rPr>
          <w:rFonts w:hint="eastAsia" w:ascii="仿宋_GB2312" w:eastAsia="仿宋_GB2312"/>
          <w:sz w:val="32"/>
          <w:szCs w:val="32"/>
          <w:lang w:eastAsia="zh-CN"/>
        </w:rPr>
        <w:t>你（单位）</w:t>
      </w:r>
      <w:r>
        <w:rPr>
          <w:rFonts w:hint="eastAsia" w:ascii="仿宋_GB2312" w:eastAsia="仿宋_GB2312"/>
          <w:sz w:val="32"/>
          <w:szCs w:val="32"/>
        </w:rPr>
        <w:t>应妥善保管，不得动用、调换、损毁、变卖，并不得擅自撕毁封条，否则将按照《中华人民共和国治安管理处罚法》的相关规定对</w:t>
      </w:r>
      <w:r>
        <w:rPr>
          <w:rFonts w:hint="eastAsia" w:ascii="仿宋_GB2312" w:eastAsia="仿宋_GB2312"/>
          <w:sz w:val="32"/>
          <w:szCs w:val="32"/>
          <w:lang w:eastAsia="zh-CN"/>
        </w:rPr>
        <w:t>你（单位）</w:t>
      </w:r>
      <w:r>
        <w:rPr>
          <w:rFonts w:hint="eastAsia" w:ascii="仿宋_GB2312" w:eastAsia="仿宋_GB2312"/>
          <w:sz w:val="32"/>
          <w:szCs w:val="32"/>
        </w:rPr>
        <w:t>进行依法处理。查封的设施设备造成损失的，由</w:t>
      </w:r>
      <w:r>
        <w:rPr>
          <w:rFonts w:hint="eastAsia" w:ascii="仿宋_GB2312" w:eastAsia="仿宋_GB2312"/>
          <w:sz w:val="32"/>
          <w:szCs w:val="32"/>
          <w:lang w:eastAsia="zh-CN"/>
        </w:rPr>
        <w:t>你（单位）</w:t>
      </w:r>
      <w:r>
        <w:rPr>
          <w:rFonts w:hint="eastAsia" w:ascii="仿宋_GB2312" w:eastAsia="仿宋_GB2312"/>
          <w:sz w:val="32"/>
          <w:szCs w:val="32"/>
        </w:rPr>
        <w:t>承担。在查封（扣押）期限届满前，</w:t>
      </w:r>
      <w:r>
        <w:rPr>
          <w:rFonts w:hint="eastAsia" w:ascii="仿宋_GB2312" w:eastAsia="仿宋_GB2312"/>
          <w:sz w:val="32"/>
          <w:szCs w:val="32"/>
          <w:lang w:eastAsia="zh-CN"/>
        </w:rPr>
        <w:t>你（单位）</w:t>
      </w:r>
      <w:r>
        <w:rPr>
          <w:rFonts w:hint="eastAsia" w:ascii="仿宋_GB2312" w:eastAsia="仿宋_GB2312"/>
          <w:sz w:val="32"/>
          <w:szCs w:val="32"/>
        </w:rPr>
        <w:t>可以向我局提出解除申请，并附具相关证明材料。</w:t>
      </w:r>
    </w:p>
    <w:p w14:paraId="1CA9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你（单位）</w:t>
      </w:r>
      <w:r>
        <w:rPr>
          <w:rFonts w:hint="eastAsia" w:ascii="仿宋_GB2312" w:eastAsia="仿宋_GB2312"/>
          <w:sz w:val="32"/>
          <w:szCs w:val="32"/>
        </w:rPr>
        <w:t>应当妥善保管查封的设施、设备，不得擅自撕毁封条、变更封条状态或者启用已查封的设施、设备。在保管期间，未经我局同意，任何单位或个人不得损毁或者擅自转移、处置。因</w:t>
      </w:r>
      <w:r>
        <w:rPr>
          <w:rFonts w:hint="eastAsia" w:ascii="仿宋_GB2312" w:eastAsia="仿宋_GB2312"/>
          <w:sz w:val="32"/>
          <w:szCs w:val="32"/>
          <w:lang w:eastAsia="zh-CN"/>
        </w:rPr>
        <w:t>你（单位）</w:t>
      </w:r>
      <w:r>
        <w:rPr>
          <w:rFonts w:hint="eastAsia" w:ascii="仿宋_GB2312" w:eastAsia="仿宋_GB2312"/>
          <w:sz w:val="32"/>
          <w:szCs w:val="32"/>
        </w:rPr>
        <w:t>原因造成的损失，我局有权予以追偿。</w:t>
      </w:r>
    </w:p>
    <w:p w14:paraId="04480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你（单位）</w:t>
      </w:r>
      <w:r>
        <w:rPr>
          <w:rFonts w:hint="eastAsia" w:ascii="仿宋_GB2312" w:eastAsia="仿宋_GB2312"/>
          <w:sz w:val="32"/>
          <w:szCs w:val="32"/>
        </w:rPr>
        <w:t>如对本决定不服，可以在接到本决定书之日起六十日内向江门市人民政府（受理地址：江门市人民政府行政复议办公室，江门市蓬江区西园里中三号之一江门市人民政府西侧门）提出行政复议申请，也可在接到本决定书六个月内直接向江门市</w:t>
      </w:r>
      <w:r>
        <w:rPr>
          <w:rFonts w:hint="eastAsia" w:ascii="仿宋_GB2312" w:eastAsia="仿宋_GB2312"/>
          <w:sz w:val="32"/>
          <w:szCs w:val="32"/>
          <w:lang w:eastAsia="zh-CN"/>
        </w:rPr>
        <w:t>新会</w:t>
      </w:r>
      <w:r>
        <w:rPr>
          <w:rFonts w:hint="eastAsia" w:ascii="仿宋_GB2312" w:eastAsia="仿宋_GB2312"/>
          <w:sz w:val="32"/>
          <w:szCs w:val="32"/>
        </w:rPr>
        <w:t>区人民法院提起行政起诉。</w:t>
      </w:r>
    </w:p>
    <w:p w14:paraId="51F9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08F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w w:val="9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w w:val="96"/>
          <w:sz w:val="32"/>
          <w:szCs w:val="32"/>
        </w:rPr>
        <w:t>江门市蓬江区胜利路154号珠西创谷自编1号楼5楼，</w:t>
      </w:r>
    </w:p>
    <w:p w14:paraId="406C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李先生</w:t>
      </w:r>
      <w:r>
        <w:rPr>
          <w:rFonts w:hint="eastAsia" w:ascii="仿宋_GB2312" w:eastAsia="仿宋_GB2312"/>
          <w:sz w:val="32"/>
          <w:szCs w:val="32"/>
        </w:rPr>
        <w:t>，联系电话：3291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960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A28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E355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附件：查封（扣押）设施设备清单</w:t>
      </w:r>
    </w:p>
    <w:p w14:paraId="39110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0CEE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江门市生态环境局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2D1D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8D29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34A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查封（扣押）设施设备清单</w:t>
      </w:r>
    </w:p>
    <w:p w14:paraId="5B42313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default" w:ascii="Times New Roman" w:eastAsia="宋体"/>
          <w:sz w:val="21"/>
          <w:szCs w:val="24"/>
          <w:lang w:val="en-US" w:eastAsia="zh-CN"/>
        </w:rPr>
      </w:pPr>
    </w:p>
    <w:p w14:paraId="468738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当事人：蓬江区朴存五金加工厂</w:t>
      </w:r>
    </w:p>
    <w:p w14:paraId="51C7B29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统一社会信用代码：92440703MA7GPKPUXN</w:t>
      </w:r>
    </w:p>
    <w:p w14:paraId="4916318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经营者：龙朴增</w:t>
      </w:r>
    </w:p>
    <w:p w14:paraId="1D2349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身份证号码：43XXXXXXXXXXX34</w:t>
      </w:r>
    </w:p>
    <w:p w14:paraId="136EE8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住址：湖南省XXXXXXXX号</w:t>
      </w:r>
    </w:p>
    <w:p w14:paraId="3046AEC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登记地址：江门市蓬江区荷塘镇东堤一路七街6号B厂房之一</w:t>
      </w:r>
    </w:p>
    <w:p w14:paraId="06F1C3D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实际经营者：张X峰</w:t>
      </w:r>
    </w:p>
    <w:p w14:paraId="39CD68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身份证号码：44XXXXXXXXXX63</w:t>
      </w:r>
    </w:p>
    <w:p w14:paraId="3924F0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住址：湖南省XXXXXXX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</w:p>
    <w:p w14:paraId="3B875030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3F8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14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11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设施设备</w:t>
            </w:r>
          </w:p>
          <w:p w14:paraId="6D92D3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7B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18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7A70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52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38EE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E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18C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铝制品阳极氧化车间电源电箱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9A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BD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06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D2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43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DE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B70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连接水管的潜水泵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0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08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13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68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C0A2645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DEE9F5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以上清单，是否与实物一致：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------------------------------------------- ------ ----</w:t>
      </w:r>
    </w:p>
    <w:p w14:paraId="16C6F173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当事人（现场负责人）签名：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-----------------------  ------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 xml:space="preserve"> -----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E7944A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执法人员签名及执法证号：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-------------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----------- ------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 xml:space="preserve"> -----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28B39E6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-----------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---------------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 xml:space="preserve"> -------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 xml:space="preserve"> -----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A9E853C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见证人签名及身份：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---------------------------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 xml:space="preserve">   -----------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-----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 xml:space="preserve"> -----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88" w:bottom="1984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534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EB250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EB250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CEA5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TQxMGVlNzJhOWYyYTI4MmViYmVkMzAzZDc0OGEifQ=="/>
  </w:docVars>
  <w:rsids>
    <w:rsidRoot w:val="00746154"/>
    <w:rsid w:val="00140731"/>
    <w:rsid w:val="002A0D0D"/>
    <w:rsid w:val="003645F4"/>
    <w:rsid w:val="00433064"/>
    <w:rsid w:val="00494BDC"/>
    <w:rsid w:val="00494FAF"/>
    <w:rsid w:val="004D310A"/>
    <w:rsid w:val="005948F4"/>
    <w:rsid w:val="00642B2E"/>
    <w:rsid w:val="00673591"/>
    <w:rsid w:val="006B6911"/>
    <w:rsid w:val="00746154"/>
    <w:rsid w:val="00777769"/>
    <w:rsid w:val="007D0C7B"/>
    <w:rsid w:val="007D579C"/>
    <w:rsid w:val="00A02CE6"/>
    <w:rsid w:val="00A540E0"/>
    <w:rsid w:val="00BF4C1E"/>
    <w:rsid w:val="00C03126"/>
    <w:rsid w:val="00C93C86"/>
    <w:rsid w:val="00DA2E68"/>
    <w:rsid w:val="00DB71A9"/>
    <w:rsid w:val="00DD184C"/>
    <w:rsid w:val="00EA5995"/>
    <w:rsid w:val="014321DA"/>
    <w:rsid w:val="0321286B"/>
    <w:rsid w:val="039A33D4"/>
    <w:rsid w:val="045B45C7"/>
    <w:rsid w:val="04617828"/>
    <w:rsid w:val="05015434"/>
    <w:rsid w:val="055B1C88"/>
    <w:rsid w:val="0687098C"/>
    <w:rsid w:val="07083289"/>
    <w:rsid w:val="072A3039"/>
    <w:rsid w:val="093F51A4"/>
    <w:rsid w:val="0B776C54"/>
    <w:rsid w:val="0EF80AE4"/>
    <w:rsid w:val="0F546485"/>
    <w:rsid w:val="10A4069D"/>
    <w:rsid w:val="11101EE7"/>
    <w:rsid w:val="1292643A"/>
    <w:rsid w:val="133565CB"/>
    <w:rsid w:val="18BC5B0D"/>
    <w:rsid w:val="19602B2B"/>
    <w:rsid w:val="1A414EB9"/>
    <w:rsid w:val="1BB6138F"/>
    <w:rsid w:val="1C876FA1"/>
    <w:rsid w:val="1D0771AC"/>
    <w:rsid w:val="1D5C75F4"/>
    <w:rsid w:val="1E702F4D"/>
    <w:rsid w:val="1F3522F8"/>
    <w:rsid w:val="1FC6270C"/>
    <w:rsid w:val="21E37712"/>
    <w:rsid w:val="25466EF6"/>
    <w:rsid w:val="26BD148A"/>
    <w:rsid w:val="28A91D04"/>
    <w:rsid w:val="28D15E0E"/>
    <w:rsid w:val="2C095FCC"/>
    <w:rsid w:val="2DEF53EA"/>
    <w:rsid w:val="2E6548DD"/>
    <w:rsid w:val="2E9A158B"/>
    <w:rsid w:val="2ED1269F"/>
    <w:rsid w:val="328A04E3"/>
    <w:rsid w:val="363F1045"/>
    <w:rsid w:val="3653439F"/>
    <w:rsid w:val="373844F7"/>
    <w:rsid w:val="39A3325C"/>
    <w:rsid w:val="3C9545C5"/>
    <w:rsid w:val="3ED629F6"/>
    <w:rsid w:val="3F347DC3"/>
    <w:rsid w:val="402B546D"/>
    <w:rsid w:val="406B5890"/>
    <w:rsid w:val="411B6707"/>
    <w:rsid w:val="423D1846"/>
    <w:rsid w:val="430E219D"/>
    <w:rsid w:val="45E71A2E"/>
    <w:rsid w:val="4AF365DD"/>
    <w:rsid w:val="4B017A78"/>
    <w:rsid w:val="51C013F6"/>
    <w:rsid w:val="51FC2007"/>
    <w:rsid w:val="54835DDC"/>
    <w:rsid w:val="55FF0010"/>
    <w:rsid w:val="5C1B73D1"/>
    <w:rsid w:val="5C5557D1"/>
    <w:rsid w:val="5DB72B7F"/>
    <w:rsid w:val="6351173E"/>
    <w:rsid w:val="639008B1"/>
    <w:rsid w:val="63C50706"/>
    <w:rsid w:val="6586178F"/>
    <w:rsid w:val="69AB2DA8"/>
    <w:rsid w:val="6A261389"/>
    <w:rsid w:val="6B2C4D44"/>
    <w:rsid w:val="6BBB40F8"/>
    <w:rsid w:val="6FB23BA0"/>
    <w:rsid w:val="70207B89"/>
    <w:rsid w:val="735663EA"/>
    <w:rsid w:val="74C7677D"/>
    <w:rsid w:val="76220DF4"/>
    <w:rsid w:val="77E11894"/>
    <w:rsid w:val="78E46EC4"/>
    <w:rsid w:val="79F843E6"/>
    <w:rsid w:val="7A25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1129</Words>
  <Characters>1479</Characters>
  <Lines>9</Lines>
  <Paragraphs>2</Paragraphs>
  <TotalTime>12</TotalTime>
  <ScaleCrop>false</ScaleCrop>
  <LinksUpToDate>false</LinksUpToDate>
  <CharactersWithSpaces>1592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2018-03-19T07:08:00Z</dcterms:created>
  <dc:creator>简永乐</dc:creator>
  <cp:lastModifiedBy>简某某</cp:lastModifiedBy>
  <cp:lastPrinted>2024-03-29T02:44:00Z</cp:lastPrinted>
  <dcterms:modified xsi:type="dcterms:W3CDTF">2025-09-15T07:51:26Z</dcterms:modified>
  <dc:title>江门市蓬江区环境保护局文件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409951101_cloud</vt:lpwstr>
  </property>
  <property fmtid="{D5CDD505-2E9C-101B-9397-08002B2CF9AE}" pid="4" name="ICV">
    <vt:lpwstr>9B9893C20AD349D58AFCD86C6247595C</vt:lpwstr>
  </property>
  <property fmtid="{D5CDD505-2E9C-101B-9397-08002B2CF9AE}" pid="5" name="KSOTemplateDocerSaveRecord">
    <vt:lpwstr>eyJoZGlkIjoiMDY0ZTQxMGVlNzJhOWYyYTI4MmViYmVkMzAzZDc0OGEiLCJ1c2VySWQiOiI0MDk5NTExMDEifQ==</vt:lpwstr>
  </property>
</Properties>
</file>