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E36E">
      <w:pPr>
        <w:keepNext w:val="0"/>
        <w:keepLines w:val="0"/>
        <w:pageBreakBefore w:val="0"/>
        <w:widowControl w:val="0"/>
        <w:kinsoku/>
        <w:overflowPunct/>
        <w:topLinePunct w:val="0"/>
        <w:autoSpaceDE/>
        <w:autoSpaceDN/>
        <w:bidi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23EF882">
      <w:pPr>
        <w:keepNext w:val="0"/>
        <w:keepLines w:val="0"/>
        <w:pageBreakBefore w:val="0"/>
        <w:overflowPunct/>
        <w:topLinePunct w:val="0"/>
        <w:bidi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7730D0A">
      <w:pPr>
        <w:keepNext w:val="0"/>
        <w:keepLines w:val="0"/>
        <w:pageBreakBefore w:val="0"/>
        <w:overflowPunct/>
        <w:topLinePunct w:val="0"/>
        <w:bidi w:val="0"/>
        <w:spacing w:line="576" w:lineRule="exact"/>
        <w:ind w:left="0" w:leftChars="0"/>
      </w:pPr>
    </w:p>
    <w:p w14:paraId="2631E101">
      <w:pPr>
        <w:keepNext w:val="0"/>
        <w:keepLines w:val="0"/>
        <w:pageBreakBefore w:val="0"/>
        <w:wordWrap w:val="0"/>
        <w:overflowPunct/>
        <w:topLinePunct w:val="0"/>
        <w:bidi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号</w:t>
      </w:r>
    </w:p>
    <w:p w14:paraId="7BF10D26">
      <w:pPr>
        <w:keepNext w:val="0"/>
        <w:keepLines w:val="0"/>
        <w:pageBreakBefore w:val="0"/>
        <w:overflowPunct/>
        <w:topLinePunct w:val="0"/>
        <w:bidi w:val="0"/>
        <w:spacing w:line="576" w:lineRule="exact"/>
        <w:ind w:left="0" w:leftChars="0"/>
        <w:rPr>
          <w:rFonts w:ascii="仿宋_GB2312" w:hAnsi="仿宋_GB2312" w:eastAsia="仿宋_GB2312" w:cs="仿宋_GB2312"/>
          <w:sz w:val="32"/>
          <w:szCs w:val="32"/>
        </w:rPr>
      </w:pPr>
    </w:p>
    <w:p w14:paraId="77C2A7C2">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当事人：蓬江区祥贺塑胶工艺厂</w:t>
      </w:r>
    </w:p>
    <w:p w14:paraId="093031F4">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统一社会信用代码：92440703MA4WMAK32F</w:t>
      </w:r>
    </w:p>
    <w:p w14:paraId="78E78509">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地址：江门市蓬江区棠下镇江盛二路40号2幢第二层（自编2号）</w:t>
      </w:r>
    </w:p>
    <w:p w14:paraId="24B661E3">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登记经营者：马曙光</w:t>
      </w:r>
    </w:p>
    <w:p w14:paraId="07384D84">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身份证号码：42XXXXXXXX19</w:t>
      </w:r>
    </w:p>
    <w:p w14:paraId="77D5F692">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住址：湖北省XXXXXXX号</w:t>
      </w:r>
    </w:p>
    <w:p w14:paraId="5122310A">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实际经营者：匡永庆</w:t>
      </w:r>
    </w:p>
    <w:p w14:paraId="5363813E">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身份证号码：32XXXXXXXX19</w:t>
      </w:r>
    </w:p>
    <w:p w14:paraId="2B9E9367">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住址：江苏省XXXXXXX号</w:t>
      </w:r>
    </w:p>
    <w:p w14:paraId="15A5FD7F">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p>
    <w:p w14:paraId="7DBCE1EB">
      <w:pPr>
        <w:keepNext w:val="0"/>
        <w:keepLines w:val="0"/>
        <w:pageBreakBefore w:val="0"/>
        <w:overflowPunct/>
        <w:topLinePunct w:val="0"/>
        <w:autoSpaceDE/>
        <w:autoSpaceDN/>
        <w:bidi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0815B3F">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2025年12月8日、12月23日，我局执法人员对你（单位）进行现场检查，发现你（单位）存在以下环境违法行为：</w:t>
      </w:r>
    </w:p>
    <w:p w14:paraId="019FDCE1">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塑料灯饰配件及摩托车配件加工项目，喷漆、固化工序产生的污染物主要为有机废气，已配套水喷淋+二级活性炭吸附废气治理设施。现场检查时喷漆、固化工序正在生产，我局委托广东XX研究院对你（单位）喷漆工序使用的真空镀UV底漆光油和真空镀UV面漆光油进行采样检测，根据《检测报告》（报告编号分别为：No.:SH2504008、No.:SH2504009）及《检测结果分析报告》[广质涂（2026）-SH2504008、广质涂（2026）-SH2504009]显示，你（单位）使用的真空镀UV底漆光油和真空镀UV面漆光油均为溶剂型涂料，挥发性有机化合物质量占比分别为44.2%和63.8%，且挥发性有机化合物（VOC）含量分别为456g/L和638g/L，均不符合《低挥发性有机化合物含量涂料产品技术要求》（GB/T38597-2020）“表4辐射固化涂料中VOC含量的要求”中“金属基材和塑胶基材-喷涂”类（VOC限量值≤350g/L）的要求，不属于低挥发性有机化合物含量涂料产品。你（单位）从事的生产项目为《建设项目环境影响评价分类管理名录（2021年版）》第二十六、橡胶和塑料制品业29-第53小项：塑料制品业292-其他（年用非溶剂型低VOCs含量涂料10吨以下的除外）和第三十四、铁路、船舶、航空航天和其他运输设备制造业37-第75小项：摩托车制造375-其他（年用非溶剂型低VOCs含量涂料10吨以下的除外），属于应编制环境影响报告表的项目。你（单位）在配套建设的环境保护设施已建成、但未经验收合格的情况下，将塑料制品业292和摩托车制造375项目投入生产使用，违法行为认定自2025年12月8日起持续至12月24日。</w:t>
      </w:r>
    </w:p>
    <w:p w14:paraId="1B6A784A">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A98861D">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1.2025年12月8日、12月23日江门市生态环境局执法人员现场检查所作的《江门市生态环境局现场检查（勘察）记录》。</w:t>
      </w:r>
    </w:p>
    <w:p w14:paraId="2B77AF16">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2.2025年12月8日、12月17日、12月23日江门市生态环境局执法人员调查询问所作的《江门市生态环境局调查询问笔录》。</w:t>
      </w:r>
    </w:p>
    <w:p w14:paraId="1B0F0395">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3.2025年12月8日、12月17日、12月23日江门市生态环境局执法人员现场检查、调查询问以及委托采样时所拍摄的视频和照片资料。</w:t>
      </w:r>
    </w:p>
    <w:p w14:paraId="5D13CB23">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4.2025年12月17日蓬江区祥贺塑胶工艺厂提供的《情况说明》一份。</w:t>
      </w:r>
    </w:p>
    <w:p w14:paraId="73FA6E2B">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4证明一是你（单位）主体信息及你（单位）登记经营者和实际经营者的身份信息；二是你（单位）现场检查时喷漆、固化工序正在生产，我局委托广东XX研究院对你（单位）喷漆工序使用的真空镀UV底漆光油和真空镀UV面漆光油进行采样检测的事实；三是你（单位）喷漆工序使用的真空镀UV底漆光油和真空镀UV面漆光油年使用量不足10吨的情况；四是你（单位）从事的塑料灯饰配件及摩托车配件加工项目属于《建设项目环境影响评价分类管理名录（2021年版）》第二十六、橡胶和塑料制品业29-第53小项：塑料制品业292-其他（年用非溶剂型低VOCs含量涂料10吨以下的除外）和第三十四、铁路、船舶、航空航天和其他运输设备制造业37-第75小项：摩托车制造375-其他（年用非溶剂型低VOCs含量涂料10吨以下的除外）类别，应编制环境影响报告表，你（单位）未取得环评批复并在配套建设的环境保护设施已建成、但未经验收合格的情况下，将塑料制品业292和摩托车制造375项目投入生产使用的事实；五是你（单位）喷漆、固化工序产生的污染物主要为有机废气，已配套水喷淋+二级活性炭吸附废气治理设施，未验先投的违法行为认定自2025年12月8日起持续至2025年12月24日的事实。</w:t>
      </w:r>
    </w:p>
    <w:p w14:paraId="5F5A9708">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5.2025年12月8日江门市生态环境局执法人员调取企业档案形成的匡永庆身份证复印件。</w:t>
      </w:r>
    </w:p>
    <w:p w14:paraId="13D98E89">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6.2025年12月17日蓬江区祥贺塑胶工艺厂提供的《授权委托书》一份。</w:t>
      </w:r>
    </w:p>
    <w:p w14:paraId="3E8ABC80">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证据5、6证明一是你（单位）实际经营者匡永庆的身份信息；二是你（单位）已授权匡永庆（身份证号码：32XXXXXXX19）配合调查并签署执法文书及要求确认的证据材料。</w:t>
      </w:r>
    </w:p>
    <w:p w14:paraId="29F2E7C1">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7.2025年12月17日蓬江区祥贺塑胶工艺厂提供的真空镀UV底漆光油、真空镀UV面漆光油和PP处理剂的产品安全资料表。</w:t>
      </w:r>
    </w:p>
    <w:p w14:paraId="4B28BE65">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8.2026年1月8日江门市生态环境局执法人员收到的《检测报告》（报告编号分别为：No.:SH2504008、No.:SH2504009）、《检测结果分析报告》[广质涂（2026）-SH2504008、广质涂（2026）-SH2504009]及《广东XX</w:t>
      </w:r>
      <w:bookmarkStart w:id="0" w:name="_GoBack"/>
      <w:bookmarkEnd w:id="0"/>
      <w:r>
        <w:rPr>
          <w:rFonts w:hint="eastAsia" w:ascii="仿宋_GB2312" w:hAnsi="仿宋_GB2312" w:eastAsia="仿宋_GB2312" w:cs="仿宋_GB2312"/>
          <w:sz w:val="32"/>
          <w:szCs w:val="32"/>
          <w:lang w:val="en-US" w:eastAsia="zh-CN"/>
        </w:rPr>
        <w:t>研究院报告签收回执单》。</w:t>
      </w:r>
    </w:p>
    <w:p w14:paraId="13600D0E">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9.2026年1月8日、1月20日江门市生态环境局执法人员制作的《江门市生态环境局送达回证》四份。</w:t>
      </w:r>
    </w:p>
    <w:p w14:paraId="5EC8DB20">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7、8、9证明一是你（单位）使用的真空镀UV底漆光油和真空镀UV面漆光油均为溶剂型涂料，挥发性有机化合物质量占比分别为44.2%和63.8%，且挥发性有机化合物（VOC）含量分别为456g/L和638g/L，均不符合《低挥发性有机化合物含量涂料产品技术要求》（GB/T38597-2020）“表4辐射固化涂料中VOC含量的要求”中“金属基材和塑胶基材-喷涂”类（VOC限量值≤350g/L）的要求，不属于低挥发性有机化合物含量涂料产品；二是我局接收《检测报告》《检测结果分析报告》的时间以及将检测结果送达你（单位）登记经营者马曙光和实际经营者匡永庆的时间。</w:t>
      </w:r>
    </w:p>
    <w:p w14:paraId="54E3A1F7">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10.2025年12月8日江门市生态环境局执法人员现场检查所作的《江门市生态环境局当事人送达地址确认书》。</w:t>
      </w:r>
    </w:p>
    <w:p w14:paraId="6BD73D18">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证据10证明你（单位）已提供经确认过的送达地址和方式。</w:t>
      </w:r>
    </w:p>
    <w:p w14:paraId="21B75CA4">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6AF063C4">
      <w:pPr>
        <w:keepNext w:val="0"/>
        <w:keepLines w:val="0"/>
        <w:pageBreakBefore w:val="0"/>
        <w:overflowPunct/>
        <w:topLinePunct w:val="0"/>
        <w:autoSpaceDE/>
        <w:autoSpaceDN/>
        <w:bidi w:val="0"/>
        <w:spacing w:line="576" w:lineRule="exact"/>
        <w:ind w:left="0"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w:t>
      </w:r>
      <w:r>
        <w:rPr>
          <w:rFonts w:hint="eastAsia" w:ascii="仿宋_GB2312" w:hAnsi="仿宋_GB2312" w:eastAsia="仿宋_GB2312" w:cs="仿宋_GB2312"/>
          <w:sz w:val="32"/>
          <w:szCs w:val="32"/>
          <w:lang w:val="en-US" w:eastAsia="zh-CN"/>
        </w:rPr>
        <w:t>“编制环境影响报告书、环境影响报告表的建设项目，其配套建设的环境保护设施经验收合格，方可投入生产或者使用；未经验收或者验收不合格的，不得投入生产或者使用。”</w:t>
      </w:r>
      <w:r>
        <w:rPr>
          <w:rFonts w:hint="eastAsia" w:ascii="仿宋_GB2312" w:hAnsi="仿宋_GB2312" w:eastAsia="仿宋_GB2312" w:cs="仿宋_GB2312"/>
          <w:sz w:val="32"/>
          <w:szCs w:val="32"/>
        </w:rPr>
        <w:t>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w:t>
      </w:r>
      <w:r>
        <w:rPr>
          <w:rFonts w:hint="eastAsia" w:ascii="仿宋_GB2312" w:hAnsi="仿宋_GB2312" w:eastAsia="仿宋_GB2312" w:cs="仿宋_GB2312"/>
          <w:b/>
          <w:sz w:val="32"/>
          <w:szCs w:val="32"/>
          <w:lang w:val="en-US" w:eastAsia="zh-CN"/>
        </w:rPr>
        <w:t>塑料制品业292和摩托车制造375项目在需要配套建设的环境保护设施已建成、但未经验收合格的情况下即投入生产或使用的违法行为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4FB57F59">
      <w:pPr>
        <w:keepNext w:val="0"/>
        <w:keepLines w:val="0"/>
        <w:pageBreakBefore w:val="0"/>
        <w:overflowPunct/>
        <w:topLinePunct w:val="0"/>
        <w:autoSpaceDE/>
        <w:autoSpaceDN/>
        <w:bidi w:val="0"/>
        <w:adjustRightInd w:val="0"/>
        <w:snapToGrid w:val="0"/>
        <w:spacing w:line="576" w:lineRule="exact"/>
        <w:ind w:left="0"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改正违法行为的情况进行监督，如你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处100万元以上200万元以下的罚款。</w:t>
      </w:r>
    </w:p>
    <w:p w14:paraId="677C586D">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1042C620">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928E59A">
      <w:pPr>
        <w:keepNext w:val="0"/>
        <w:keepLines w:val="0"/>
        <w:pageBreakBefore w:val="0"/>
        <w:widowControl w:val="0"/>
        <w:kinsoku/>
        <w:overflowPunct/>
        <w:topLinePunct w:val="0"/>
        <w:autoSpaceDE/>
        <w:autoSpaceDN/>
        <w:bidi w:val="0"/>
        <w:spacing w:line="576" w:lineRule="exact"/>
        <w:ind w:left="947" w:leftChars="0" w:hanging="947" w:hangingChars="296"/>
        <w:textAlignment w:val="auto"/>
        <w:rPr>
          <w:rFonts w:hint="eastAsia" w:ascii="仿宋_GB2312" w:hAnsi="仿宋_GB2312" w:eastAsia="仿宋_GB2312" w:cs="仿宋_GB2312"/>
          <w:snapToGrid/>
          <w:kern w:val="2"/>
          <w:sz w:val="32"/>
          <w:szCs w:val="32"/>
        </w:rPr>
      </w:pPr>
    </w:p>
    <w:p w14:paraId="02ED7AC3">
      <w:pPr>
        <w:keepNext w:val="0"/>
        <w:keepLines w:val="0"/>
        <w:pageBreakBefore w:val="0"/>
        <w:widowControl w:val="0"/>
        <w:kinsoku/>
        <w:overflowPunct/>
        <w:topLinePunct w:val="0"/>
        <w:autoSpaceDE/>
        <w:autoSpaceDN/>
        <w:bidi w:val="0"/>
        <w:spacing w:line="57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2C6035B0">
      <w:pPr>
        <w:keepNext w:val="0"/>
        <w:keepLines w:val="0"/>
        <w:pageBreakBefore w:val="0"/>
        <w:widowControl w:val="0"/>
        <w:kinsoku/>
        <w:overflowPunct/>
        <w:topLinePunct w:val="0"/>
        <w:autoSpaceDE/>
        <w:autoSpaceDN/>
        <w:bidi w:val="0"/>
        <w:spacing w:line="576" w:lineRule="exact"/>
        <w:ind w:left="945" w:leftChars="304" w:hanging="307" w:hangingChars="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6EA8218A">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06461C4E">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3B48810C">
      <w:pPr>
        <w:keepNext w:val="0"/>
        <w:keepLines w:val="0"/>
        <w:pageBreakBefore w:val="0"/>
        <w:widowControl w:val="0"/>
        <w:kinsoku/>
        <w:wordWrap w:val="0"/>
        <w:overflowPunct/>
        <w:topLinePunct w:val="0"/>
        <w:autoSpaceDE/>
        <w:autoSpaceDN/>
        <w:bidi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2B0B1F57">
      <w:pPr>
        <w:keepNext w:val="0"/>
        <w:keepLines w:val="0"/>
        <w:pageBreakBefore w:val="0"/>
        <w:widowControl w:val="0"/>
        <w:kinsoku/>
        <w:wordWrap w:val="0"/>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 xml:space="preserve">日     </w:t>
      </w:r>
    </w:p>
    <w:p w14:paraId="6C2C977A">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14:paraId="4B3B0E56">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14:paraId="01DBF1FE">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14:paraId="0830AD8D">
      <w:pPr>
        <w:spacing w:line="20" w:lineRule="exact"/>
      </w:pPr>
    </w:p>
    <w:p w14:paraId="77AE147E">
      <w:pPr>
        <w:spacing w:line="20" w:lineRule="exact"/>
      </w:pPr>
    </w:p>
    <w:p w14:paraId="10686C87">
      <w:pPr>
        <w:spacing w:line="20" w:lineRule="exact"/>
      </w:pPr>
    </w:p>
    <w:p w14:paraId="645EA359">
      <w:pPr>
        <w:spacing w:line="20" w:lineRule="exact"/>
      </w:pPr>
    </w:p>
    <w:p w14:paraId="6CD18D11">
      <w:pPr>
        <w:spacing w:line="20" w:lineRule="exact"/>
      </w:pPr>
    </w:p>
    <w:p w14:paraId="228BBFD2">
      <w:pPr>
        <w:spacing w:line="20" w:lineRule="exact"/>
      </w:pPr>
    </w:p>
    <w:p w14:paraId="2A3B06B5">
      <w:pPr>
        <w:spacing w:line="20" w:lineRule="exact"/>
      </w:pPr>
    </w:p>
    <w:p w14:paraId="261C7B07">
      <w:pPr>
        <w:spacing w:line="20" w:lineRule="exact"/>
      </w:pPr>
    </w:p>
    <w:p w14:paraId="3369948F">
      <w:pPr>
        <w:spacing w:line="20" w:lineRule="exact"/>
      </w:pPr>
    </w:p>
    <w:p w14:paraId="694C03A4">
      <w:pPr>
        <w:spacing w:line="20" w:lineRule="exact"/>
      </w:pPr>
    </w:p>
    <w:p w14:paraId="3FC786B2">
      <w:pPr>
        <w:spacing w:line="20" w:lineRule="exact"/>
      </w:pPr>
    </w:p>
    <w:p w14:paraId="16489003">
      <w:pPr>
        <w:spacing w:line="20" w:lineRule="exact"/>
      </w:pPr>
    </w:p>
    <w:p w14:paraId="76CF752B">
      <w:pPr>
        <w:spacing w:line="20" w:lineRule="exact"/>
      </w:pPr>
    </w:p>
    <w:p w14:paraId="11756F65">
      <w:pPr>
        <w:spacing w:line="20" w:lineRule="exact"/>
      </w:pPr>
    </w:p>
    <w:p w14:paraId="44615429">
      <w:pPr>
        <w:spacing w:line="20" w:lineRule="exact"/>
      </w:pPr>
    </w:p>
    <w:p w14:paraId="0313FE9C">
      <w:pPr>
        <w:spacing w:line="20" w:lineRule="exact"/>
      </w:pPr>
    </w:p>
    <w:p w14:paraId="5693F95E">
      <w:pPr>
        <w:spacing w:line="20" w:lineRule="exact"/>
      </w:pPr>
    </w:p>
    <w:p w14:paraId="018CBEC1">
      <w:pPr>
        <w:spacing w:line="20" w:lineRule="exact"/>
      </w:pPr>
    </w:p>
    <w:p w14:paraId="2D6F93CF">
      <w:pPr>
        <w:spacing w:line="20" w:lineRule="exact"/>
      </w:pPr>
    </w:p>
    <w:p w14:paraId="0C50EA1A">
      <w:pPr>
        <w:spacing w:line="20" w:lineRule="exact"/>
      </w:pPr>
    </w:p>
    <w:p w14:paraId="3E3BE4BB">
      <w:pPr>
        <w:spacing w:line="20" w:lineRule="exact"/>
      </w:pPr>
    </w:p>
    <w:p w14:paraId="55049D71">
      <w:pPr>
        <w:spacing w:line="20" w:lineRule="exact"/>
      </w:pPr>
    </w:p>
    <w:p w14:paraId="60A75D3E">
      <w:pPr>
        <w:spacing w:line="20" w:lineRule="exact"/>
      </w:pPr>
    </w:p>
    <w:p w14:paraId="48C5F0B3">
      <w:pPr>
        <w:spacing w:line="20" w:lineRule="exact"/>
      </w:pPr>
    </w:p>
    <w:p w14:paraId="0CE22CA3">
      <w:pPr>
        <w:spacing w:line="20" w:lineRule="exact"/>
      </w:pPr>
    </w:p>
    <w:p w14:paraId="5F29EBA7">
      <w:pPr>
        <w:spacing w:line="20" w:lineRule="exact"/>
      </w:pPr>
    </w:p>
    <w:p w14:paraId="251DC48E">
      <w:pPr>
        <w:spacing w:line="20" w:lineRule="exact"/>
      </w:pPr>
    </w:p>
    <w:p w14:paraId="64123DE4">
      <w:pPr>
        <w:spacing w:line="20" w:lineRule="exact"/>
      </w:pPr>
    </w:p>
    <w:p w14:paraId="311980F5">
      <w:pPr>
        <w:spacing w:line="20" w:lineRule="exact"/>
      </w:pPr>
    </w:p>
    <w:p w14:paraId="7EFECD1A">
      <w:pPr>
        <w:spacing w:line="20" w:lineRule="exact"/>
      </w:pPr>
    </w:p>
    <w:p w14:paraId="2A5D93A3">
      <w:pPr>
        <w:spacing w:line="20" w:lineRule="exact"/>
      </w:pPr>
    </w:p>
    <w:p w14:paraId="010F9CAA">
      <w:pPr>
        <w:spacing w:line="20" w:lineRule="exact"/>
      </w:pPr>
    </w:p>
    <w:p w14:paraId="355059BE">
      <w:pPr>
        <w:spacing w:line="20" w:lineRule="exact"/>
      </w:pPr>
    </w:p>
    <w:p w14:paraId="15677EB7">
      <w:pPr>
        <w:spacing w:line="20" w:lineRule="exact"/>
      </w:pPr>
    </w:p>
    <w:p w14:paraId="4892802C">
      <w:pPr>
        <w:spacing w:line="20" w:lineRule="exact"/>
      </w:pPr>
    </w:p>
    <w:p w14:paraId="17ED3D4C">
      <w:pPr>
        <w:spacing w:line="20" w:lineRule="exact"/>
      </w:pPr>
    </w:p>
    <w:p w14:paraId="0E793C63">
      <w:pPr>
        <w:spacing w:line="20" w:lineRule="exact"/>
      </w:pPr>
    </w:p>
    <w:p w14:paraId="36334246">
      <w:pPr>
        <w:spacing w:line="20" w:lineRule="exact"/>
      </w:pPr>
    </w:p>
    <w:p w14:paraId="49272C84">
      <w:pPr>
        <w:spacing w:line="20" w:lineRule="exact"/>
      </w:pPr>
    </w:p>
    <w:p w14:paraId="1C42D43A">
      <w:pPr>
        <w:spacing w:line="20" w:lineRule="exact"/>
      </w:pPr>
    </w:p>
    <w:p w14:paraId="42FE531D">
      <w:pPr>
        <w:spacing w:line="20" w:lineRule="exact"/>
      </w:pPr>
    </w:p>
    <w:p w14:paraId="11E801AE">
      <w:pPr>
        <w:spacing w:line="20" w:lineRule="exact"/>
      </w:pPr>
    </w:p>
    <w:p w14:paraId="60383E3F">
      <w:pPr>
        <w:spacing w:line="20" w:lineRule="exact"/>
      </w:pPr>
    </w:p>
    <w:p w14:paraId="3336A327">
      <w:pPr>
        <w:spacing w:line="20" w:lineRule="exact"/>
      </w:pPr>
    </w:p>
    <w:p w14:paraId="04F2E3D9">
      <w:pPr>
        <w:spacing w:line="20" w:lineRule="exact"/>
      </w:pPr>
    </w:p>
    <w:p w14:paraId="1C834909">
      <w:pPr>
        <w:spacing w:line="20" w:lineRule="exact"/>
      </w:pPr>
    </w:p>
    <w:p w14:paraId="4430F4A3">
      <w:pPr>
        <w:spacing w:line="20" w:lineRule="exact"/>
      </w:pPr>
    </w:p>
    <w:p w14:paraId="44D91B7F">
      <w:pPr>
        <w:spacing w:line="20" w:lineRule="exact"/>
      </w:pPr>
    </w:p>
    <w:p w14:paraId="055240D4">
      <w:pPr>
        <w:spacing w:line="20" w:lineRule="exact"/>
      </w:pPr>
    </w:p>
    <w:p w14:paraId="18ED18CB">
      <w:pPr>
        <w:spacing w:line="20" w:lineRule="exact"/>
      </w:pPr>
    </w:p>
    <w:p w14:paraId="1B84C77F">
      <w:pPr>
        <w:spacing w:line="20" w:lineRule="exact"/>
      </w:pPr>
    </w:p>
    <w:p w14:paraId="1EFF57F1">
      <w:pPr>
        <w:spacing w:line="20" w:lineRule="exact"/>
      </w:pPr>
    </w:p>
    <w:p w14:paraId="3FEDF7D9">
      <w:pPr>
        <w:spacing w:line="20" w:lineRule="exact"/>
      </w:pPr>
    </w:p>
    <w:p w14:paraId="64BA6F4B">
      <w:pPr>
        <w:spacing w:line="20" w:lineRule="exact"/>
      </w:pPr>
    </w:p>
    <w:p w14:paraId="0C7A17FF">
      <w:pPr>
        <w:spacing w:line="20" w:lineRule="exact"/>
      </w:pPr>
    </w:p>
    <w:p w14:paraId="36F7AE55">
      <w:pPr>
        <w:spacing w:line="20" w:lineRule="exact"/>
      </w:pPr>
    </w:p>
    <w:p w14:paraId="5A4B2BA3">
      <w:pPr>
        <w:spacing w:line="20" w:lineRule="exact"/>
      </w:pPr>
    </w:p>
    <w:p w14:paraId="011AE61D">
      <w:pPr>
        <w:spacing w:line="20" w:lineRule="exact"/>
      </w:pPr>
    </w:p>
    <w:p w14:paraId="7B2616A2">
      <w:pPr>
        <w:spacing w:line="20" w:lineRule="exact"/>
      </w:pPr>
    </w:p>
    <w:p w14:paraId="7723C5A1">
      <w:pPr>
        <w:spacing w:line="20" w:lineRule="exact"/>
      </w:pPr>
    </w:p>
    <w:p w14:paraId="1277C9F5">
      <w:pPr>
        <w:spacing w:line="20" w:lineRule="exact"/>
      </w:pPr>
    </w:p>
    <w:p w14:paraId="27EECE0B">
      <w:pPr>
        <w:spacing w:line="20" w:lineRule="exact"/>
      </w:pPr>
    </w:p>
    <w:p w14:paraId="5B54DEB7">
      <w:pPr>
        <w:spacing w:line="20" w:lineRule="exact"/>
      </w:pPr>
    </w:p>
    <w:p w14:paraId="73CE9B4A">
      <w:pPr>
        <w:spacing w:line="20" w:lineRule="exact"/>
      </w:pPr>
    </w:p>
    <w:p w14:paraId="159A1811">
      <w:pPr>
        <w:spacing w:line="20" w:lineRule="exact"/>
      </w:pPr>
    </w:p>
    <w:p w14:paraId="22139C78">
      <w:pPr>
        <w:spacing w:line="20" w:lineRule="exact"/>
      </w:pPr>
    </w:p>
    <w:p w14:paraId="0FDB8463">
      <w:pPr>
        <w:spacing w:line="20" w:lineRule="exact"/>
      </w:pPr>
    </w:p>
    <w:p w14:paraId="19FE9EDE">
      <w:pPr>
        <w:spacing w:line="20" w:lineRule="exact"/>
      </w:pPr>
    </w:p>
    <w:p w14:paraId="73CBF373">
      <w:pPr>
        <w:spacing w:line="20" w:lineRule="exact"/>
      </w:pPr>
    </w:p>
    <w:p w14:paraId="6E2442A7">
      <w:pPr>
        <w:spacing w:line="20" w:lineRule="exact"/>
      </w:pPr>
    </w:p>
    <w:p w14:paraId="211D1ACC">
      <w:pPr>
        <w:spacing w:line="20" w:lineRule="exact"/>
      </w:pPr>
    </w:p>
    <w:p w14:paraId="78859604">
      <w:pPr>
        <w:spacing w:line="20" w:lineRule="exact"/>
      </w:pPr>
    </w:p>
    <w:p w14:paraId="7315653A">
      <w:pPr>
        <w:spacing w:line="20" w:lineRule="exact"/>
      </w:pPr>
    </w:p>
    <w:p w14:paraId="10A3B63B">
      <w:pPr>
        <w:spacing w:line="20" w:lineRule="exact"/>
      </w:pPr>
    </w:p>
    <w:p w14:paraId="7001AA03">
      <w:pPr>
        <w:spacing w:line="20" w:lineRule="exact"/>
      </w:pPr>
    </w:p>
    <w:p w14:paraId="38C890DD">
      <w:pPr>
        <w:spacing w:line="20" w:lineRule="exact"/>
      </w:pPr>
    </w:p>
    <w:p w14:paraId="733E4953">
      <w:pPr>
        <w:spacing w:line="20" w:lineRule="exact"/>
      </w:pPr>
    </w:p>
    <w:p w14:paraId="1B21EFA9">
      <w:pPr>
        <w:spacing w:line="20" w:lineRule="exact"/>
      </w:pPr>
    </w:p>
    <w:p w14:paraId="1EA8B8EF">
      <w:pPr>
        <w:spacing w:line="20" w:lineRule="exact"/>
      </w:pPr>
    </w:p>
    <w:p w14:paraId="021BEE1B">
      <w:pPr>
        <w:spacing w:line="20" w:lineRule="exact"/>
      </w:pPr>
    </w:p>
    <w:p w14:paraId="293B3693">
      <w:pPr>
        <w:spacing w:line="20" w:lineRule="exact"/>
      </w:pPr>
    </w:p>
    <w:p w14:paraId="42440283">
      <w:pPr>
        <w:spacing w:line="20" w:lineRule="exact"/>
      </w:pPr>
    </w:p>
    <w:p w14:paraId="022D620D">
      <w:pPr>
        <w:spacing w:line="20" w:lineRule="exact"/>
      </w:pPr>
    </w:p>
    <w:p w14:paraId="0B6E0200">
      <w:pPr>
        <w:spacing w:line="20" w:lineRule="exact"/>
      </w:pPr>
    </w:p>
    <w:p w14:paraId="7B698512">
      <w:pPr>
        <w:spacing w:line="20" w:lineRule="exact"/>
      </w:pPr>
    </w:p>
    <w:p w14:paraId="77BB1974">
      <w:pPr>
        <w:spacing w:line="20" w:lineRule="exact"/>
      </w:pPr>
    </w:p>
    <w:p w14:paraId="3B1C0229">
      <w:pPr>
        <w:spacing w:line="20" w:lineRule="exact"/>
      </w:pPr>
    </w:p>
    <w:p w14:paraId="6F0A97BC">
      <w:pPr>
        <w:spacing w:line="20" w:lineRule="exact"/>
      </w:pPr>
    </w:p>
    <w:p w14:paraId="68E7D603">
      <w:pPr>
        <w:spacing w:line="20" w:lineRule="exact"/>
      </w:pPr>
    </w:p>
    <w:p w14:paraId="66F4ADDC">
      <w:pPr>
        <w:spacing w:line="20" w:lineRule="exact"/>
      </w:pPr>
    </w:p>
    <w:p w14:paraId="72F9D096">
      <w:pPr>
        <w:spacing w:line="20" w:lineRule="exact"/>
      </w:pPr>
    </w:p>
    <w:p w14:paraId="37993774">
      <w:pPr>
        <w:spacing w:line="20" w:lineRule="exact"/>
      </w:pPr>
    </w:p>
    <w:p w14:paraId="4A2574B4">
      <w:pPr>
        <w:spacing w:line="20" w:lineRule="exact"/>
      </w:pPr>
    </w:p>
    <w:p w14:paraId="107B9B24">
      <w:pPr>
        <w:spacing w:line="20" w:lineRule="exact"/>
      </w:pPr>
    </w:p>
    <w:p w14:paraId="77DE1FCB">
      <w:pPr>
        <w:spacing w:line="20" w:lineRule="exact"/>
      </w:pPr>
    </w:p>
    <w:p w14:paraId="611080E7">
      <w:pPr>
        <w:spacing w:line="20" w:lineRule="exact"/>
      </w:pPr>
    </w:p>
    <w:p w14:paraId="4D276C39">
      <w:pPr>
        <w:spacing w:line="20" w:lineRule="exact"/>
      </w:pPr>
    </w:p>
    <w:p w14:paraId="2AD73E9B">
      <w:pPr>
        <w:spacing w:line="20" w:lineRule="exact"/>
      </w:pPr>
    </w:p>
    <w:p w14:paraId="1C554AB1">
      <w:pPr>
        <w:spacing w:line="20" w:lineRule="exact"/>
      </w:pPr>
    </w:p>
    <w:p w14:paraId="063A5375">
      <w:pPr>
        <w:spacing w:line="20" w:lineRule="exact"/>
      </w:pPr>
    </w:p>
    <w:p w14:paraId="53325170">
      <w:pPr>
        <w:spacing w:line="20" w:lineRule="exact"/>
      </w:pPr>
    </w:p>
    <w:p w14:paraId="0C59E5B9">
      <w:pPr>
        <w:spacing w:line="20" w:lineRule="exact"/>
      </w:pPr>
    </w:p>
    <w:p w14:paraId="0721A8DF">
      <w:pPr>
        <w:spacing w:line="20" w:lineRule="exact"/>
      </w:pPr>
    </w:p>
    <w:p w14:paraId="51C4315B">
      <w:pPr>
        <w:spacing w:line="20" w:lineRule="exact"/>
      </w:pPr>
    </w:p>
    <w:p w14:paraId="6A593711">
      <w:pPr>
        <w:spacing w:line="20" w:lineRule="exact"/>
      </w:pPr>
    </w:p>
    <w:p w14:paraId="34ED25B0">
      <w:pPr>
        <w:spacing w:line="20" w:lineRule="exact"/>
      </w:pPr>
    </w:p>
    <w:p w14:paraId="48A18E15">
      <w:pPr>
        <w:spacing w:line="20" w:lineRule="exact"/>
      </w:pPr>
    </w:p>
    <w:p w14:paraId="2CF30E72">
      <w:pPr>
        <w:spacing w:line="20" w:lineRule="exact"/>
      </w:pPr>
    </w:p>
    <w:p w14:paraId="1493F1E9">
      <w:pPr>
        <w:spacing w:line="20" w:lineRule="exact"/>
      </w:pPr>
    </w:p>
    <w:p w14:paraId="5DF89784">
      <w:pPr>
        <w:spacing w:line="20" w:lineRule="exact"/>
      </w:pPr>
    </w:p>
    <w:p w14:paraId="7DB83E0F">
      <w:pPr>
        <w:spacing w:line="20" w:lineRule="exact"/>
      </w:pPr>
    </w:p>
    <w:p w14:paraId="7456423F">
      <w:pPr>
        <w:spacing w:line="20" w:lineRule="exact"/>
      </w:pPr>
    </w:p>
    <w:p w14:paraId="412310DB">
      <w:pPr>
        <w:spacing w:line="20" w:lineRule="exact"/>
      </w:pPr>
    </w:p>
    <w:p w14:paraId="36AB1488">
      <w:pPr>
        <w:spacing w:line="20" w:lineRule="exact"/>
      </w:pPr>
    </w:p>
    <w:p w14:paraId="7F98B578">
      <w:pPr>
        <w:spacing w:line="20" w:lineRule="exact"/>
      </w:pPr>
    </w:p>
    <w:p w14:paraId="0876173E">
      <w:pPr>
        <w:spacing w:line="20" w:lineRule="exact"/>
      </w:pPr>
    </w:p>
    <w:p w14:paraId="679453DD">
      <w:pPr>
        <w:spacing w:line="20" w:lineRule="exact"/>
      </w:pPr>
    </w:p>
    <w:p w14:paraId="7E4E13F0">
      <w:pPr>
        <w:spacing w:line="20" w:lineRule="exact"/>
      </w:pPr>
    </w:p>
    <w:p w14:paraId="36785CF5">
      <w:pPr>
        <w:spacing w:line="20" w:lineRule="exact"/>
      </w:pPr>
    </w:p>
    <w:p w14:paraId="065F0A0B">
      <w:pPr>
        <w:spacing w:line="20" w:lineRule="exact"/>
      </w:pPr>
    </w:p>
    <w:p w14:paraId="04316FAF">
      <w:pPr>
        <w:spacing w:line="20" w:lineRule="exact"/>
      </w:pPr>
    </w:p>
    <w:p w14:paraId="7A49D29D">
      <w:pPr>
        <w:spacing w:line="20" w:lineRule="exact"/>
      </w:pPr>
    </w:p>
    <w:p w14:paraId="6B3ABFA0">
      <w:pPr>
        <w:spacing w:line="20" w:lineRule="exact"/>
      </w:pPr>
    </w:p>
    <w:p w14:paraId="54038C00">
      <w:pPr>
        <w:spacing w:line="20" w:lineRule="exact"/>
      </w:pPr>
    </w:p>
    <w:p w14:paraId="6750F64A">
      <w:pPr>
        <w:spacing w:line="20" w:lineRule="exact"/>
      </w:pPr>
    </w:p>
    <w:p w14:paraId="2FBAAE87">
      <w:pPr>
        <w:spacing w:line="20" w:lineRule="exact"/>
      </w:pPr>
    </w:p>
    <w:p w14:paraId="070A38EE">
      <w:pPr>
        <w:spacing w:line="20" w:lineRule="exact"/>
      </w:pPr>
    </w:p>
    <w:p w14:paraId="5EC83772">
      <w:pPr>
        <w:spacing w:line="20" w:lineRule="exact"/>
      </w:pPr>
    </w:p>
    <w:p w14:paraId="2F003BB2">
      <w:pPr>
        <w:spacing w:line="20" w:lineRule="exact"/>
      </w:pPr>
    </w:p>
    <w:p w14:paraId="370E21BF">
      <w:pPr>
        <w:spacing w:line="20" w:lineRule="exact"/>
      </w:pPr>
    </w:p>
    <w:p w14:paraId="63ED968C">
      <w:pPr>
        <w:spacing w:line="20" w:lineRule="exact"/>
      </w:pPr>
    </w:p>
    <w:p w14:paraId="67E35DEE">
      <w:pPr>
        <w:spacing w:line="20" w:lineRule="exact"/>
      </w:pPr>
    </w:p>
    <w:p w14:paraId="266E5583">
      <w:pPr>
        <w:spacing w:line="20" w:lineRule="exact"/>
      </w:pPr>
    </w:p>
    <w:p w14:paraId="51A80334">
      <w:pPr>
        <w:spacing w:line="20" w:lineRule="exact"/>
      </w:pPr>
    </w:p>
    <w:p w14:paraId="6672ED79">
      <w:pPr>
        <w:spacing w:line="20" w:lineRule="exact"/>
      </w:pPr>
    </w:p>
    <w:p w14:paraId="7115D561">
      <w:pPr>
        <w:spacing w:line="20" w:lineRule="exact"/>
      </w:pPr>
    </w:p>
    <w:p w14:paraId="794268DC">
      <w:pPr>
        <w:spacing w:line="20" w:lineRule="exact"/>
      </w:pPr>
    </w:p>
    <w:p w14:paraId="10B0D5AE">
      <w:pPr>
        <w:spacing w:line="20" w:lineRule="exact"/>
      </w:pPr>
    </w:p>
    <w:p w14:paraId="42D6F535">
      <w:pPr>
        <w:spacing w:line="20" w:lineRule="exact"/>
      </w:pPr>
    </w:p>
    <w:p w14:paraId="41B154EB">
      <w:pPr>
        <w:spacing w:line="20" w:lineRule="exact"/>
      </w:pPr>
    </w:p>
    <w:p w14:paraId="6B7BC421">
      <w:pPr>
        <w:spacing w:line="20" w:lineRule="exact"/>
      </w:pPr>
    </w:p>
    <w:p w14:paraId="2A4CE546">
      <w:pPr>
        <w:spacing w:line="20" w:lineRule="exact"/>
      </w:pPr>
    </w:p>
    <w:p w14:paraId="6EAE05B9">
      <w:pPr>
        <w:spacing w:line="20" w:lineRule="exact"/>
      </w:pPr>
    </w:p>
    <w:p w14:paraId="4B450D55">
      <w:pPr>
        <w:spacing w:line="20" w:lineRule="exact"/>
      </w:pPr>
    </w:p>
    <w:p w14:paraId="251BC677">
      <w:pPr>
        <w:spacing w:line="20" w:lineRule="exact"/>
      </w:pPr>
    </w:p>
    <w:p w14:paraId="7D76DBE1">
      <w:pPr>
        <w:spacing w:line="20" w:lineRule="exact"/>
      </w:pPr>
    </w:p>
    <w:p w14:paraId="4388EE8B">
      <w:pPr>
        <w:spacing w:line="20" w:lineRule="exact"/>
      </w:pPr>
    </w:p>
    <w:p w14:paraId="2DDC2EFE">
      <w:pPr>
        <w:spacing w:line="20" w:lineRule="exact"/>
      </w:pPr>
    </w:p>
    <w:p w14:paraId="0D6527BB">
      <w:pPr>
        <w:spacing w:line="20" w:lineRule="exact"/>
      </w:pPr>
    </w:p>
    <w:p w14:paraId="272FE357">
      <w:pPr>
        <w:spacing w:line="20" w:lineRule="exact"/>
      </w:pPr>
    </w:p>
    <w:p w14:paraId="5A38DD13">
      <w:pPr>
        <w:spacing w:line="20" w:lineRule="exact"/>
      </w:pPr>
    </w:p>
    <w:p w14:paraId="2BADC9B4">
      <w:pPr>
        <w:spacing w:line="20" w:lineRule="exact"/>
      </w:pPr>
    </w:p>
    <w:p w14:paraId="3EC09899">
      <w:pPr>
        <w:spacing w:line="20" w:lineRule="exact"/>
      </w:pPr>
    </w:p>
    <w:p w14:paraId="18EADD92">
      <w:pPr>
        <w:spacing w:line="20" w:lineRule="exact"/>
      </w:pPr>
    </w:p>
    <w:p w14:paraId="2D952558">
      <w:pPr>
        <w:spacing w:line="20" w:lineRule="exact"/>
      </w:pPr>
    </w:p>
    <w:p w14:paraId="5BE61155">
      <w:pPr>
        <w:spacing w:line="20" w:lineRule="exact"/>
      </w:pPr>
    </w:p>
    <w:p w14:paraId="75888195">
      <w:pPr>
        <w:spacing w:line="20" w:lineRule="exact"/>
      </w:pPr>
    </w:p>
    <w:p w14:paraId="7F30051A">
      <w:pPr>
        <w:spacing w:line="20" w:lineRule="exact"/>
      </w:pPr>
    </w:p>
    <w:p w14:paraId="12BE0B57">
      <w:pPr>
        <w:spacing w:line="20" w:lineRule="exact"/>
      </w:pPr>
    </w:p>
    <w:p w14:paraId="41F80E07">
      <w:pPr>
        <w:spacing w:line="20" w:lineRule="exact"/>
      </w:pPr>
    </w:p>
    <w:p w14:paraId="3B860E03">
      <w:pPr>
        <w:spacing w:line="20" w:lineRule="exact"/>
      </w:pPr>
    </w:p>
    <w:p w14:paraId="5A12DBE3">
      <w:pPr>
        <w:spacing w:line="20" w:lineRule="exact"/>
      </w:pPr>
    </w:p>
    <w:p w14:paraId="21A5E4EA">
      <w:pPr>
        <w:spacing w:line="20" w:lineRule="exact"/>
      </w:pPr>
    </w:p>
    <w:p w14:paraId="5B661398">
      <w:pPr>
        <w:spacing w:line="20" w:lineRule="exact"/>
      </w:pPr>
    </w:p>
    <w:p w14:paraId="129FCF46">
      <w:pPr>
        <w:spacing w:line="20" w:lineRule="exact"/>
      </w:pPr>
    </w:p>
    <w:p w14:paraId="5DDE699C">
      <w:pPr>
        <w:spacing w:line="20" w:lineRule="exact"/>
      </w:pPr>
    </w:p>
    <w:p w14:paraId="1E25EF58">
      <w:pPr>
        <w:spacing w:line="20" w:lineRule="exact"/>
      </w:pPr>
    </w:p>
    <w:p w14:paraId="1C1E8E20">
      <w:pPr>
        <w:spacing w:line="20" w:lineRule="exact"/>
      </w:pPr>
    </w:p>
    <w:p w14:paraId="39414B44">
      <w:pPr>
        <w:spacing w:line="20" w:lineRule="exact"/>
      </w:pPr>
    </w:p>
    <w:p w14:paraId="0E92F854">
      <w:pPr>
        <w:spacing w:line="20" w:lineRule="exact"/>
      </w:pPr>
    </w:p>
    <w:p w14:paraId="07A5445A">
      <w:pPr>
        <w:spacing w:line="20" w:lineRule="exact"/>
      </w:pPr>
    </w:p>
    <w:p w14:paraId="7A43A784">
      <w:pPr>
        <w:spacing w:line="20" w:lineRule="exact"/>
      </w:pPr>
    </w:p>
    <w:p w14:paraId="0E139AC3">
      <w:pPr>
        <w:spacing w:line="20" w:lineRule="exact"/>
      </w:pPr>
    </w:p>
    <w:p w14:paraId="0006D7E7">
      <w:pPr>
        <w:spacing w:line="20" w:lineRule="exact"/>
      </w:pPr>
    </w:p>
    <w:p w14:paraId="1A7F36C3">
      <w:pPr>
        <w:spacing w:line="20" w:lineRule="exact"/>
      </w:pPr>
    </w:p>
    <w:p w14:paraId="27AFA075">
      <w:pPr>
        <w:spacing w:line="20" w:lineRule="exact"/>
      </w:pPr>
    </w:p>
    <w:p w14:paraId="1D88BD56">
      <w:pPr>
        <w:spacing w:line="20" w:lineRule="exact"/>
      </w:pPr>
    </w:p>
    <w:p w14:paraId="27A5FD54">
      <w:pPr>
        <w:spacing w:line="20" w:lineRule="exact"/>
      </w:pPr>
    </w:p>
    <w:p w14:paraId="61378EBE">
      <w:pPr>
        <w:spacing w:line="20" w:lineRule="exact"/>
      </w:pPr>
    </w:p>
    <w:p w14:paraId="69115686">
      <w:pPr>
        <w:spacing w:line="20" w:lineRule="exact"/>
      </w:pPr>
    </w:p>
    <w:p w14:paraId="7915237B">
      <w:pPr>
        <w:spacing w:line="20" w:lineRule="exact"/>
      </w:pPr>
    </w:p>
    <w:p w14:paraId="0F4CCA31">
      <w:pPr>
        <w:spacing w:line="20" w:lineRule="exact"/>
      </w:pPr>
    </w:p>
    <w:p w14:paraId="4DDF4219">
      <w:pPr>
        <w:spacing w:line="20" w:lineRule="exact"/>
      </w:pPr>
    </w:p>
    <w:p w14:paraId="7EA38C01">
      <w:pPr>
        <w:spacing w:line="20" w:lineRule="exact"/>
      </w:pPr>
    </w:p>
    <w:p w14:paraId="3DB93742">
      <w:pPr>
        <w:spacing w:line="20" w:lineRule="exact"/>
      </w:pPr>
    </w:p>
    <w:p w14:paraId="046467CB">
      <w:pPr>
        <w:spacing w:line="20" w:lineRule="exact"/>
      </w:pPr>
    </w:p>
    <w:p w14:paraId="4214A591">
      <w:pPr>
        <w:spacing w:line="20" w:lineRule="exact"/>
      </w:pPr>
    </w:p>
    <w:p w14:paraId="74B3347B">
      <w:pPr>
        <w:spacing w:line="20" w:lineRule="exact"/>
      </w:pPr>
    </w:p>
    <w:p w14:paraId="19B3474B">
      <w:pPr>
        <w:spacing w:line="20" w:lineRule="exact"/>
      </w:pPr>
    </w:p>
    <w:p w14:paraId="5D0DC461">
      <w:pPr>
        <w:spacing w:line="20" w:lineRule="exact"/>
      </w:pPr>
    </w:p>
    <w:p w14:paraId="301329F1">
      <w:pPr>
        <w:spacing w:line="20" w:lineRule="exact"/>
      </w:pPr>
    </w:p>
    <w:p w14:paraId="3FA06370">
      <w:pPr>
        <w:spacing w:line="20" w:lineRule="exact"/>
      </w:pPr>
    </w:p>
    <w:p w14:paraId="5C28DF10">
      <w:pPr>
        <w:spacing w:line="20" w:lineRule="exact"/>
      </w:pPr>
    </w:p>
    <w:p w14:paraId="1768C225">
      <w:pPr>
        <w:spacing w:line="20" w:lineRule="exact"/>
      </w:pPr>
    </w:p>
    <w:p w14:paraId="026433E5">
      <w:pPr>
        <w:spacing w:line="20" w:lineRule="exact"/>
      </w:pPr>
    </w:p>
    <w:p w14:paraId="02455446">
      <w:pPr>
        <w:spacing w:line="20" w:lineRule="exact"/>
      </w:pPr>
    </w:p>
    <w:p w14:paraId="3B2B7716">
      <w:pPr>
        <w:spacing w:line="20" w:lineRule="exact"/>
      </w:pPr>
    </w:p>
    <w:p w14:paraId="53DA026E">
      <w:pPr>
        <w:spacing w:line="20" w:lineRule="exact"/>
      </w:pPr>
    </w:p>
    <w:p w14:paraId="158AD986">
      <w:pPr>
        <w:spacing w:line="20" w:lineRule="exact"/>
      </w:pPr>
    </w:p>
    <w:p w14:paraId="188E330D">
      <w:pPr>
        <w:spacing w:line="20" w:lineRule="exact"/>
      </w:pPr>
    </w:p>
    <w:p w14:paraId="3D1AE2FF">
      <w:pPr>
        <w:spacing w:line="20" w:lineRule="exact"/>
      </w:pPr>
    </w:p>
    <w:p w14:paraId="0B88FAAF">
      <w:pPr>
        <w:spacing w:line="20" w:lineRule="exact"/>
      </w:pPr>
    </w:p>
    <w:p w14:paraId="4C07E68E">
      <w:pPr>
        <w:spacing w:line="20" w:lineRule="exact"/>
      </w:pPr>
    </w:p>
    <w:p w14:paraId="1C1677A5">
      <w:pPr>
        <w:spacing w:line="20" w:lineRule="exact"/>
      </w:pPr>
    </w:p>
    <w:p w14:paraId="4652A7ED">
      <w:pPr>
        <w:spacing w:line="20" w:lineRule="exact"/>
      </w:pPr>
    </w:p>
    <w:p w14:paraId="66B77EB5">
      <w:pPr>
        <w:spacing w:line="20" w:lineRule="exact"/>
      </w:pPr>
    </w:p>
    <w:p w14:paraId="3FAF1FB1">
      <w:pPr>
        <w:spacing w:line="20" w:lineRule="exact"/>
      </w:pPr>
    </w:p>
    <w:p w14:paraId="51B98E3D">
      <w:pPr>
        <w:spacing w:line="20" w:lineRule="exact"/>
      </w:pPr>
    </w:p>
    <w:p w14:paraId="124D2D9C">
      <w:pPr>
        <w:spacing w:line="20" w:lineRule="exact"/>
      </w:pPr>
    </w:p>
    <w:p w14:paraId="0824D019">
      <w:pPr>
        <w:spacing w:line="20" w:lineRule="exact"/>
      </w:pPr>
    </w:p>
    <w:p w14:paraId="64F8E86B">
      <w:pPr>
        <w:spacing w:line="20" w:lineRule="exact"/>
      </w:pPr>
    </w:p>
    <w:p w14:paraId="79F0D70F">
      <w:pPr>
        <w:spacing w:line="20" w:lineRule="exact"/>
      </w:pPr>
    </w:p>
    <w:p w14:paraId="67B7297A">
      <w:pPr>
        <w:spacing w:line="20" w:lineRule="exact"/>
      </w:pPr>
    </w:p>
    <w:p w14:paraId="76499FB2">
      <w:pPr>
        <w:spacing w:line="20" w:lineRule="exact"/>
      </w:pPr>
    </w:p>
    <w:p w14:paraId="1B61A6C1">
      <w:pPr>
        <w:spacing w:line="20" w:lineRule="exact"/>
      </w:pPr>
    </w:p>
    <w:p w14:paraId="34DB0E1B">
      <w:pPr>
        <w:spacing w:line="20" w:lineRule="exact"/>
      </w:pPr>
    </w:p>
    <w:p w14:paraId="6A48E175">
      <w:pPr>
        <w:spacing w:line="20" w:lineRule="exact"/>
      </w:pPr>
    </w:p>
    <w:p w14:paraId="233FB112">
      <w:pPr>
        <w:spacing w:line="20" w:lineRule="exact"/>
      </w:pPr>
    </w:p>
    <w:p w14:paraId="5099BA0B">
      <w:pPr>
        <w:spacing w:line="20" w:lineRule="exact"/>
      </w:pPr>
    </w:p>
    <w:p w14:paraId="42FA1B94">
      <w:pPr>
        <w:spacing w:line="20" w:lineRule="exact"/>
      </w:pPr>
    </w:p>
    <w:p w14:paraId="7211FF13">
      <w:pPr>
        <w:spacing w:line="20" w:lineRule="exact"/>
      </w:pPr>
    </w:p>
    <w:p w14:paraId="4F81C994">
      <w:pPr>
        <w:spacing w:line="20" w:lineRule="exact"/>
      </w:pPr>
    </w:p>
    <w:p w14:paraId="5AEF7176">
      <w:pPr>
        <w:spacing w:line="20" w:lineRule="exact"/>
      </w:pPr>
    </w:p>
    <w:p w14:paraId="4B799366">
      <w:pPr>
        <w:spacing w:line="20" w:lineRule="exact"/>
      </w:pPr>
    </w:p>
    <w:p w14:paraId="2D364756">
      <w:pPr>
        <w:spacing w:line="20" w:lineRule="exact"/>
      </w:pPr>
    </w:p>
    <w:p w14:paraId="2D027B64">
      <w:pPr>
        <w:spacing w:line="20" w:lineRule="exact"/>
      </w:pPr>
    </w:p>
    <w:p w14:paraId="09A6C0CE">
      <w:pPr>
        <w:spacing w:line="20" w:lineRule="exact"/>
      </w:pPr>
    </w:p>
    <w:p w14:paraId="7155FB57">
      <w:pPr>
        <w:spacing w:line="20" w:lineRule="exact"/>
      </w:pPr>
    </w:p>
    <w:p w14:paraId="4F022835">
      <w:pPr>
        <w:spacing w:line="20" w:lineRule="exact"/>
      </w:pPr>
    </w:p>
    <w:p w14:paraId="76DF847D">
      <w:pPr>
        <w:spacing w:line="20" w:lineRule="exact"/>
      </w:pPr>
    </w:p>
    <w:p w14:paraId="5289FD16">
      <w:pPr>
        <w:spacing w:line="20" w:lineRule="exact"/>
      </w:pPr>
    </w:p>
    <w:p w14:paraId="35BC1D73">
      <w:pPr>
        <w:spacing w:line="20" w:lineRule="exact"/>
      </w:pPr>
    </w:p>
    <w:p w14:paraId="4FBA5D89">
      <w:pPr>
        <w:spacing w:line="20" w:lineRule="exact"/>
      </w:pPr>
    </w:p>
    <w:p w14:paraId="71B85D95">
      <w:pPr>
        <w:spacing w:line="20" w:lineRule="exact"/>
      </w:pPr>
    </w:p>
    <w:p w14:paraId="40B8C753">
      <w:pPr>
        <w:spacing w:line="20" w:lineRule="exact"/>
      </w:pPr>
    </w:p>
    <w:p w14:paraId="724F56B5">
      <w:pPr>
        <w:spacing w:line="20" w:lineRule="exact"/>
      </w:pPr>
    </w:p>
    <w:p w14:paraId="32F439D8">
      <w:pPr>
        <w:spacing w:line="20" w:lineRule="exact"/>
      </w:pPr>
    </w:p>
    <w:p w14:paraId="0D1B4307">
      <w:pPr>
        <w:spacing w:line="20" w:lineRule="exact"/>
      </w:pPr>
    </w:p>
    <w:p w14:paraId="19AFE66D">
      <w:pPr>
        <w:spacing w:line="20" w:lineRule="exact"/>
      </w:pPr>
    </w:p>
    <w:p w14:paraId="2F32D448">
      <w:pPr>
        <w:spacing w:line="20" w:lineRule="exact"/>
      </w:pPr>
    </w:p>
    <w:p w14:paraId="4A405E49">
      <w:pPr>
        <w:spacing w:line="20" w:lineRule="exact"/>
      </w:pPr>
    </w:p>
    <w:p w14:paraId="009F24A0">
      <w:pPr>
        <w:spacing w:line="20" w:lineRule="exact"/>
      </w:pPr>
    </w:p>
    <w:p w14:paraId="38DCD1F5">
      <w:pPr>
        <w:spacing w:line="20" w:lineRule="exact"/>
      </w:pPr>
    </w:p>
    <w:p w14:paraId="3594621B">
      <w:pPr>
        <w:spacing w:line="20" w:lineRule="exact"/>
      </w:pPr>
    </w:p>
    <w:p w14:paraId="2C9B26A2">
      <w:pPr>
        <w:spacing w:line="20" w:lineRule="exact"/>
      </w:pPr>
    </w:p>
    <w:p w14:paraId="4FF767AF">
      <w:pPr>
        <w:spacing w:line="20" w:lineRule="exact"/>
      </w:pPr>
    </w:p>
    <w:p w14:paraId="45B85FD0">
      <w:pPr>
        <w:spacing w:line="20" w:lineRule="exact"/>
      </w:pPr>
    </w:p>
    <w:p w14:paraId="1B290580">
      <w:pPr>
        <w:spacing w:line="20" w:lineRule="exact"/>
      </w:pPr>
    </w:p>
    <w:p w14:paraId="57206A22">
      <w:pPr>
        <w:spacing w:line="20" w:lineRule="exact"/>
      </w:pPr>
    </w:p>
    <w:p w14:paraId="24FB6E49">
      <w:pPr>
        <w:spacing w:line="20" w:lineRule="exact"/>
      </w:pPr>
    </w:p>
    <w:p w14:paraId="363EE54C">
      <w:pPr>
        <w:spacing w:line="20" w:lineRule="exact"/>
      </w:pPr>
    </w:p>
    <w:p w14:paraId="57D5D91F">
      <w:pPr>
        <w:spacing w:line="20" w:lineRule="exact"/>
      </w:pPr>
    </w:p>
    <w:p w14:paraId="42823511">
      <w:pPr>
        <w:spacing w:line="20" w:lineRule="exact"/>
      </w:pPr>
    </w:p>
    <w:p w14:paraId="39B82325">
      <w:pPr>
        <w:spacing w:line="20" w:lineRule="exact"/>
      </w:pPr>
    </w:p>
    <w:p w14:paraId="2F575B33">
      <w:pPr>
        <w:spacing w:line="20" w:lineRule="exact"/>
      </w:pPr>
    </w:p>
    <w:p w14:paraId="18FB5BBD">
      <w:pPr>
        <w:spacing w:line="20" w:lineRule="exact"/>
      </w:pPr>
    </w:p>
    <w:p w14:paraId="26427CB6">
      <w:pPr>
        <w:spacing w:line="20" w:lineRule="exact"/>
      </w:pPr>
    </w:p>
    <w:p w14:paraId="08D82CE0">
      <w:pPr>
        <w:spacing w:line="20" w:lineRule="exact"/>
      </w:pPr>
    </w:p>
    <w:p w14:paraId="4BEADDF4">
      <w:pPr>
        <w:spacing w:line="20" w:lineRule="exact"/>
      </w:pPr>
    </w:p>
    <w:p w14:paraId="16067469">
      <w:pPr>
        <w:spacing w:line="20" w:lineRule="exact"/>
      </w:pPr>
    </w:p>
    <w:p w14:paraId="27181518">
      <w:pPr>
        <w:spacing w:line="20" w:lineRule="exact"/>
      </w:pPr>
    </w:p>
    <w:p w14:paraId="21446896">
      <w:pPr>
        <w:spacing w:line="20" w:lineRule="exact"/>
      </w:pPr>
    </w:p>
    <w:p w14:paraId="63F80382">
      <w:pPr>
        <w:spacing w:line="20" w:lineRule="exact"/>
      </w:pPr>
    </w:p>
    <w:p w14:paraId="0B677F04">
      <w:pPr>
        <w:spacing w:line="20" w:lineRule="exact"/>
      </w:pPr>
    </w:p>
    <w:p w14:paraId="19E66CD8">
      <w:pPr>
        <w:spacing w:line="20" w:lineRule="exact"/>
      </w:pPr>
    </w:p>
    <w:p w14:paraId="1F19B1B2">
      <w:pPr>
        <w:spacing w:line="20" w:lineRule="exact"/>
      </w:pPr>
    </w:p>
    <w:p w14:paraId="30F4A1CC">
      <w:pPr>
        <w:spacing w:line="20" w:lineRule="exact"/>
      </w:pPr>
    </w:p>
    <w:p w14:paraId="01E8F966">
      <w:pPr>
        <w:spacing w:line="20" w:lineRule="exact"/>
      </w:pPr>
    </w:p>
    <w:p w14:paraId="1A04E733">
      <w:pPr>
        <w:spacing w:line="20" w:lineRule="exact"/>
      </w:pPr>
    </w:p>
    <w:p w14:paraId="6D0D904D">
      <w:pPr>
        <w:spacing w:line="20" w:lineRule="exact"/>
      </w:pPr>
    </w:p>
    <w:p w14:paraId="66E0F160">
      <w:pPr>
        <w:spacing w:line="20" w:lineRule="exact"/>
      </w:pPr>
    </w:p>
    <w:p w14:paraId="7E6554D7">
      <w:pPr>
        <w:spacing w:line="20" w:lineRule="exact"/>
      </w:pPr>
    </w:p>
    <w:p w14:paraId="660093D6">
      <w:pPr>
        <w:spacing w:line="20" w:lineRule="exact"/>
      </w:pPr>
    </w:p>
    <w:p w14:paraId="0AF95178">
      <w:pPr>
        <w:spacing w:line="20" w:lineRule="exact"/>
      </w:pPr>
    </w:p>
    <w:p w14:paraId="4D907363">
      <w:pPr>
        <w:spacing w:line="20" w:lineRule="exact"/>
      </w:pPr>
    </w:p>
    <w:p w14:paraId="5F19F06B">
      <w:pPr>
        <w:spacing w:line="20" w:lineRule="exact"/>
      </w:pPr>
    </w:p>
    <w:p w14:paraId="6CB504A2">
      <w:pPr>
        <w:spacing w:line="20" w:lineRule="exact"/>
      </w:pPr>
    </w:p>
    <w:p w14:paraId="48E24EA7">
      <w:pPr>
        <w:spacing w:line="20" w:lineRule="exact"/>
      </w:pPr>
    </w:p>
    <w:p w14:paraId="3A0EB956">
      <w:pPr>
        <w:spacing w:line="20" w:lineRule="exact"/>
      </w:pPr>
    </w:p>
    <w:p w14:paraId="2BE8576F">
      <w:pPr>
        <w:spacing w:line="20" w:lineRule="exact"/>
      </w:pPr>
    </w:p>
    <w:p w14:paraId="24B735A5">
      <w:pPr>
        <w:spacing w:line="20" w:lineRule="exact"/>
      </w:pPr>
    </w:p>
    <w:p w14:paraId="7BAC38D3">
      <w:pPr>
        <w:spacing w:line="20" w:lineRule="exact"/>
      </w:pPr>
    </w:p>
    <w:p w14:paraId="31C6E253">
      <w:pPr>
        <w:spacing w:line="20" w:lineRule="exact"/>
      </w:pPr>
    </w:p>
    <w:p w14:paraId="3CFFF512">
      <w:pPr>
        <w:spacing w:line="20" w:lineRule="exact"/>
      </w:pPr>
    </w:p>
    <w:p w14:paraId="0251436E">
      <w:pPr>
        <w:spacing w:line="20" w:lineRule="exact"/>
      </w:pPr>
    </w:p>
    <w:p w14:paraId="114D6E25">
      <w:pPr>
        <w:spacing w:line="20" w:lineRule="exact"/>
      </w:pPr>
    </w:p>
    <w:p w14:paraId="4F56F476">
      <w:pPr>
        <w:spacing w:line="20" w:lineRule="exact"/>
      </w:pPr>
    </w:p>
    <w:p w14:paraId="5C159167">
      <w:pPr>
        <w:spacing w:line="20" w:lineRule="exact"/>
      </w:pPr>
    </w:p>
    <w:p w14:paraId="4295DFF3">
      <w:pPr>
        <w:spacing w:line="20" w:lineRule="exact"/>
      </w:pPr>
    </w:p>
    <w:p w14:paraId="1E95435E">
      <w:pPr>
        <w:spacing w:line="20" w:lineRule="exact"/>
      </w:pPr>
    </w:p>
    <w:p w14:paraId="22C97449">
      <w:pPr>
        <w:spacing w:line="20" w:lineRule="exact"/>
      </w:pPr>
    </w:p>
    <w:p w14:paraId="594851A8">
      <w:pPr>
        <w:spacing w:line="20" w:lineRule="exact"/>
      </w:pPr>
    </w:p>
    <w:p w14:paraId="3C0A913B">
      <w:pPr>
        <w:spacing w:line="20" w:lineRule="exact"/>
      </w:pPr>
    </w:p>
    <w:p w14:paraId="07AFF9C2">
      <w:pPr>
        <w:spacing w:line="20" w:lineRule="exact"/>
      </w:pPr>
    </w:p>
    <w:p w14:paraId="1FEDAF90">
      <w:pPr>
        <w:spacing w:line="20" w:lineRule="exact"/>
      </w:pPr>
    </w:p>
    <w:p w14:paraId="28EC2442">
      <w:pPr>
        <w:spacing w:line="20" w:lineRule="exact"/>
      </w:pPr>
    </w:p>
    <w:p w14:paraId="32821290">
      <w:pPr>
        <w:spacing w:line="20" w:lineRule="exact"/>
      </w:pPr>
    </w:p>
    <w:p w14:paraId="0F040C64">
      <w:pPr>
        <w:spacing w:line="20" w:lineRule="exact"/>
      </w:pPr>
    </w:p>
    <w:p w14:paraId="4C1AAFED">
      <w:pPr>
        <w:spacing w:line="20" w:lineRule="exact"/>
      </w:pPr>
    </w:p>
    <w:p w14:paraId="37B8E7AE">
      <w:pPr>
        <w:spacing w:line="20" w:lineRule="exact"/>
      </w:pPr>
    </w:p>
    <w:p w14:paraId="7B487E66">
      <w:pPr>
        <w:spacing w:line="20" w:lineRule="exact"/>
      </w:pPr>
    </w:p>
    <w:p w14:paraId="47CAAE3A">
      <w:pPr>
        <w:spacing w:line="20" w:lineRule="exact"/>
      </w:pPr>
    </w:p>
    <w:p w14:paraId="38BE7AB2">
      <w:pPr>
        <w:spacing w:line="20" w:lineRule="exact"/>
      </w:pPr>
    </w:p>
    <w:p w14:paraId="0664BD7C">
      <w:pPr>
        <w:spacing w:line="20" w:lineRule="exact"/>
      </w:pPr>
    </w:p>
    <w:p w14:paraId="53FF9F76">
      <w:pPr>
        <w:spacing w:line="20" w:lineRule="exact"/>
      </w:pPr>
    </w:p>
    <w:p w14:paraId="5876C6CE">
      <w:pPr>
        <w:spacing w:line="20" w:lineRule="exact"/>
      </w:pPr>
    </w:p>
    <w:p w14:paraId="405CCF0C">
      <w:pPr>
        <w:spacing w:line="20" w:lineRule="exact"/>
      </w:pPr>
    </w:p>
    <w:p w14:paraId="3034FC8A">
      <w:pPr>
        <w:spacing w:line="20" w:lineRule="exact"/>
      </w:pPr>
    </w:p>
    <w:p w14:paraId="3446FCE8">
      <w:pPr>
        <w:spacing w:line="20" w:lineRule="exact"/>
      </w:pPr>
    </w:p>
    <w:p w14:paraId="34FDF744">
      <w:pPr>
        <w:spacing w:line="20" w:lineRule="exact"/>
      </w:pPr>
    </w:p>
    <w:p w14:paraId="5AFDD1A7">
      <w:pPr>
        <w:spacing w:line="20" w:lineRule="exact"/>
      </w:pPr>
    </w:p>
    <w:p w14:paraId="2D8F8C46">
      <w:pPr>
        <w:spacing w:line="20" w:lineRule="exact"/>
      </w:pPr>
    </w:p>
    <w:p w14:paraId="437FA49B">
      <w:pPr>
        <w:spacing w:line="20" w:lineRule="exact"/>
      </w:pPr>
    </w:p>
    <w:p w14:paraId="6DAA0F43">
      <w:pPr>
        <w:spacing w:line="20" w:lineRule="exact"/>
      </w:pPr>
    </w:p>
    <w:p w14:paraId="21BBEBD8">
      <w:pPr>
        <w:spacing w:line="20" w:lineRule="exact"/>
      </w:pPr>
    </w:p>
    <w:p w14:paraId="17C03D3B">
      <w:pPr>
        <w:spacing w:line="20" w:lineRule="exact"/>
      </w:pPr>
    </w:p>
    <w:p w14:paraId="2F3B95FA">
      <w:pPr>
        <w:spacing w:line="20" w:lineRule="exact"/>
      </w:pPr>
    </w:p>
    <w:p w14:paraId="64BC7EF0">
      <w:pPr>
        <w:spacing w:line="20" w:lineRule="exact"/>
      </w:pPr>
    </w:p>
    <w:p w14:paraId="4267647E">
      <w:pPr>
        <w:spacing w:line="20" w:lineRule="exact"/>
      </w:pPr>
    </w:p>
    <w:p w14:paraId="29A7BEA1">
      <w:pPr>
        <w:spacing w:line="20" w:lineRule="exact"/>
      </w:pPr>
    </w:p>
    <w:p w14:paraId="424722B9">
      <w:pPr>
        <w:spacing w:line="20" w:lineRule="exact"/>
      </w:pPr>
    </w:p>
    <w:p w14:paraId="07666247">
      <w:pPr>
        <w:spacing w:line="20" w:lineRule="exact"/>
      </w:pPr>
    </w:p>
    <w:p w14:paraId="1A823E51">
      <w:pPr>
        <w:spacing w:line="20" w:lineRule="exact"/>
      </w:pPr>
    </w:p>
    <w:p w14:paraId="2176C676">
      <w:pPr>
        <w:spacing w:line="20" w:lineRule="exact"/>
      </w:pPr>
    </w:p>
    <w:p w14:paraId="37CF54AA">
      <w:pPr>
        <w:spacing w:line="20" w:lineRule="exact"/>
      </w:pPr>
    </w:p>
    <w:p w14:paraId="474D0FA7">
      <w:pPr>
        <w:spacing w:line="20" w:lineRule="exact"/>
      </w:pPr>
    </w:p>
    <w:p w14:paraId="0629CF4C">
      <w:pPr>
        <w:spacing w:line="20" w:lineRule="exact"/>
      </w:pPr>
    </w:p>
    <w:p w14:paraId="11DFBD9E">
      <w:pPr>
        <w:spacing w:line="20" w:lineRule="exact"/>
      </w:pPr>
    </w:p>
    <w:p w14:paraId="31303054">
      <w:pPr>
        <w:spacing w:line="20" w:lineRule="exact"/>
      </w:pPr>
    </w:p>
    <w:p w14:paraId="394097A0">
      <w:pPr>
        <w:spacing w:line="20" w:lineRule="exact"/>
      </w:pPr>
    </w:p>
    <w:p w14:paraId="5F6B49B9">
      <w:pPr>
        <w:spacing w:line="20" w:lineRule="exact"/>
      </w:pPr>
    </w:p>
    <w:p w14:paraId="01EDFB78">
      <w:pPr>
        <w:spacing w:line="20" w:lineRule="exact"/>
      </w:pPr>
    </w:p>
    <w:p w14:paraId="2C7D2B61">
      <w:pPr>
        <w:spacing w:line="20" w:lineRule="exact"/>
      </w:pPr>
    </w:p>
    <w:p w14:paraId="6A3500E1">
      <w:pPr>
        <w:spacing w:line="20" w:lineRule="exact"/>
      </w:pPr>
    </w:p>
    <w:p w14:paraId="5FE457A8">
      <w:pPr>
        <w:spacing w:line="20" w:lineRule="exact"/>
      </w:pPr>
    </w:p>
    <w:p w14:paraId="600A90EE">
      <w:pPr>
        <w:spacing w:line="20" w:lineRule="exact"/>
      </w:pPr>
    </w:p>
    <w:p w14:paraId="33559255">
      <w:pPr>
        <w:spacing w:line="20" w:lineRule="exact"/>
      </w:pPr>
    </w:p>
    <w:p w14:paraId="070D27D9">
      <w:pPr>
        <w:spacing w:line="20" w:lineRule="exact"/>
      </w:pPr>
    </w:p>
    <w:p w14:paraId="51FA1056">
      <w:pPr>
        <w:spacing w:line="20" w:lineRule="exact"/>
      </w:pPr>
    </w:p>
    <w:p w14:paraId="706C0682">
      <w:pPr>
        <w:spacing w:line="20" w:lineRule="exact"/>
      </w:pPr>
    </w:p>
    <w:p w14:paraId="734FDC0D">
      <w:pPr>
        <w:spacing w:line="20" w:lineRule="exact"/>
      </w:pPr>
    </w:p>
    <w:p w14:paraId="4AB1483B">
      <w:pPr>
        <w:spacing w:line="20" w:lineRule="exact"/>
      </w:pPr>
    </w:p>
    <w:p w14:paraId="70159715">
      <w:pPr>
        <w:spacing w:line="20" w:lineRule="exact"/>
      </w:pPr>
    </w:p>
    <w:p w14:paraId="2BA47983">
      <w:pPr>
        <w:spacing w:line="20" w:lineRule="exact"/>
      </w:pPr>
    </w:p>
    <w:p w14:paraId="3D14C947">
      <w:pPr>
        <w:spacing w:line="20" w:lineRule="exact"/>
      </w:pPr>
    </w:p>
    <w:p w14:paraId="4F2BD697">
      <w:pPr>
        <w:spacing w:line="20" w:lineRule="exact"/>
      </w:pPr>
    </w:p>
    <w:p w14:paraId="364025F3">
      <w:pPr>
        <w:spacing w:line="20" w:lineRule="exact"/>
      </w:pPr>
    </w:p>
    <w:p w14:paraId="2EB07468">
      <w:pPr>
        <w:spacing w:line="20" w:lineRule="exact"/>
      </w:pPr>
    </w:p>
    <w:p w14:paraId="2F35CF50">
      <w:pPr>
        <w:spacing w:line="20" w:lineRule="exact"/>
      </w:pPr>
    </w:p>
    <w:p w14:paraId="792A53C2">
      <w:pPr>
        <w:spacing w:line="20" w:lineRule="exact"/>
      </w:pPr>
    </w:p>
    <w:p w14:paraId="574CEFD4">
      <w:pPr>
        <w:spacing w:line="20" w:lineRule="exact"/>
      </w:pPr>
    </w:p>
    <w:p w14:paraId="3D9944B1">
      <w:pPr>
        <w:spacing w:line="20" w:lineRule="exact"/>
      </w:pPr>
    </w:p>
    <w:p w14:paraId="34E41DB3">
      <w:pPr>
        <w:spacing w:line="20" w:lineRule="exact"/>
      </w:pPr>
    </w:p>
    <w:p w14:paraId="4CD69908">
      <w:pPr>
        <w:spacing w:line="20" w:lineRule="exact"/>
      </w:pPr>
    </w:p>
    <w:p w14:paraId="08B5E233">
      <w:pPr>
        <w:spacing w:line="20" w:lineRule="exact"/>
      </w:pPr>
    </w:p>
    <w:p w14:paraId="79E5C4E3">
      <w:pPr>
        <w:spacing w:line="20" w:lineRule="exact"/>
      </w:pPr>
    </w:p>
    <w:p w14:paraId="1D4282CF">
      <w:pPr>
        <w:spacing w:line="20" w:lineRule="exact"/>
      </w:pPr>
    </w:p>
    <w:p w14:paraId="12ED2F87">
      <w:pPr>
        <w:spacing w:line="20" w:lineRule="exact"/>
      </w:pPr>
    </w:p>
    <w:p w14:paraId="592EAD77">
      <w:pPr>
        <w:spacing w:line="20" w:lineRule="exact"/>
      </w:pPr>
    </w:p>
    <w:p w14:paraId="30B18369">
      <w:pPr>
        <w:spacing w:line="20" w:lineRule="exact"/>
      </w:pPr>
    </w:p>
    <w:p w14:paraId="2CF659D9">
      <w:pPr>
        <w:spacing w:line="20" w:lineRule="exact"/>
      </w:pPr>
    </w:p>
    <w:p w14:paraId="12D985DF">
      <w:pPr>
        <w:spacing w:line="20" w:lineRule="exact"/>
      </w:pPr>
    </w:p>
    <w:p w14:paraId="21B221EA">
      <w:pPr>
        <w:spacing w:line="20" w:lineRule="exact"/>
      </w:pPr>
    </w:p>
    <w:p w14:paraId="1AC55A22">
      <w:pPr>
        <w:spacing w:line="20" w:lineRule="exact"/>
      </w:pPr>
    </w:p>
    <w:p w14:paraId="6670F769">
      <w:pPr>
        <w:spacing w:line="20" w:lineRule="exact"/>
      </w:pPr>
    </w:p>
    <w:p w14:paraId="2974DD2C">
      <w:pPr>
        <w:spacing w:line="20" w:lineRule="exact"/>
      </w:pPr>
    </w:p>
    <w:p w14:paraId="2B7ED4BE">
      <w:pPr>
        <w:spacing w:line="20" w:lineRule="exact"/>
      </w:pPr>
    </w:p>
    <w:p w14:paraId="0E57A1BD">
      <w:pPr>
        <w:spacing w:line="20" w:lineRule="exact"/>
      </w:pPr>
    </w:p>
    <w:p w14:paraId="04C65147">
      <w:pPr>
        <w:spacing w:line="20" w:lineRule="exact"/>
      </w:pPr>
    </w:p>
    <w:p w14:paraId="5375D0C2">
      <w:pPr>
        <w:spacing w:line="20" w:lineRule="exact"/>
      </w:pPr>
    </w:p>
    <w:p w14:paraId="0CF0EEF4">
      <w:pPr>
        <w:spacing w:line="20" w:lineRule="exact"/>
      </w:pPr>
    </w:p>
    <w:p w14:paraId="63322098">
      <w:pPr>
        <w:spacing w:line="20" w:lineRule="exact"/>
      </w:pPr>
    </w:p>
    <w:p w14:paraId="16B63373">
      <w:pPr>
        <w:spacing w:line="20" w:lineRule="exact"/>
      </w:pPr>
    </w:p>
    <w:p w14:paraId="38B9A7D8">
      <w:pPr>
        <w:spacing w:line="20" w:lineRule="exact"/>
      </w:pPr>
    </w:p>
    <w:p w14:paraId="27E351CC">
      <w:pPr>
        <w:spacing w:line="20" w:lineRule="exact"/>
      </w:pPr>
    </w:p>
    <w:p w14:paraId="1E6FC2F8">
      <w:pPr>
        <w:spacing w:line="20" w:lineRule="exact"/>
      </w:pPr>
    </w:p>
    <w:p w14:paraId="6365E40F">
      <w:pPr>
        <w:spacing w:line="20" w:lineRule="exact"/>
      </w:pPr>
    </w:p>
    <w:p w14:paraId="45ABD3F8">
      <w:pPr>
        <w:spacing w:line="20" w:lineRule="exact"/>
      </w:pPr>
    </w:p>
    <w:p w14:paraId="56701A99">
      <w:pPr>
        <w:spacing w:line="20" w:lineRule="exact"/>
      </w:pPr>
    </w:p>
    <w:p w14:paraId="60DC0712">
      <w:pPr>
        <w:spacing w:line="20" w:lineRule="exact"/>
      </w:pPr>
    </w:p>
    <w:p w14:paraId="4BA3366A">
      <w:pPr>
        <w:spacing w:line="20" w:lineRule="exact"/>
      </w:pPr>
    </w:p>
    <w:p w14:paraId="7C6DC399">
      <w:pPr>
        <w:spacing w:line="20" w:lineRule="exact"/>
      </w:pPr>
    </w:p>
    <w:p w14:paraId="60D09B5D">
      <w:pPr>
        <w:spacing w:line="20" w:lineRule="exact"/>
      </w:pPr>
    </w:p>
    <w:p w14:paraId="07C60B55">
      <w:pPr>
        <w:spacing w:line="20" w:lineRule="exact"/>
      </w:pPr>
    </w:p>
    <w:p w14:paraId="425C51DB">
      <w:pPr>
        <w:spacing w:line="20" w:lineRule="exact"/>
      </w:pPr>
    </w:p>
    <w:p w14:paraId="6E54C2EE">
      <w:pPr>
        <w:spacing w:line="20" w:lineRule="exact"/>
      </w:pPr>
    </w:p>
    <w:p w14:paraId="647ACA2E">
      <w:pPr>
        <w:spacing w:line="20" w:lineRule="exact"/>
      </w:pPr>
    </w:p>
    <w:p w14:paraId="0EA9EA7B">
      <w:pPr>
        <w:spacing w:line="20" w:lineRule="exact"/>
      </w:pPr>
    </w:p>
    <w:p w14:paraId="2DE6DE28">
      <w:pPr>
        <w:spacing w:line="20" w:lineRule="exact"/>
      </w:pPr>
    </w:p>
    <w:p w14:paraId="33F25655">
      <w:pPr>
        <w:spacing w:line="20" w:lineRule="exact"/>
      </w:pPr>
    </w:p>
    <w:p w14:paraId="01EF9CBE">
      <w:pPr>
        <w:spacing w:line="20" w:lineRule="exact"/>
      </w:pPr>
    </w:p>
    <w:p w14:paraId="441FECB2">
      <w:pPr>
        <w:spacing w:line="20" w:lineRule="exact"/>
      </w:pPr>
    </w:p>
    <w:p w14:paraId="4EE6FEE3">
      <w:pPr>
        <w:spacing w:line="20" w:lineRule="exact"/>
      </w:pPr>
    </w:p>
    <w:p w14:paraId="5D67F288">
      <w:pPr>
        <w:spacing w:line="20" w:lineRule="exact"/>
      </w:pPr>
    </w:p>
    <w:p w14:paraId="5A3F00F3">
      <w:pPr>
        <w:spacing w:line="20" w:lineRule="exact"/>
      </w:pPr>
    </w:p>
    <w:p w14:paraId="56005CC3">
      <w:pPr>
        <w:spacing w:line="20" w:lineRule="exact"/>
      </w:pPr>
    </w:p>
    <w:p w14:paraId="7C79D9AD">
      <w:pPr>
        <w:spacing w:line="20" w:lineRule="exact"/>
      </w:pPr>
    </w:p>
    <w:p w14:paraId="4EFA49B6">
      <w:pPr>
        <w:spacing w:line="20" w:lineRule="exact"/>
      </w:pPr>
    </w:p>
    <w:p w14:paraId="1D786417">
      <w:pPr>
        <w:spacing w:line="20" w:lineRule="exact"/>
      </w:pPr>
    </w:p>
    <w:p w14:paraId="229B5D06">
      <w:pPr>
        <w:spacing w:line="20" w:lineRule="exact"/>
      </w:pPr>
    </w:p>
    <w:p w14:paraId="32226C37">
      <w:pPr>
        <w:spacing w:line="20" w:lineRule="exact"/>
      </w:pPr>
    </w:p>
    <w:p w14:paraId="430DD18D">
      <w:pPr>
        <w:spacing w:line="20" w:lineRule="exact"/>
      </w:pPr>
    </w:p>
    <w:p w14:paraId="02699AB0">
      <w:pPr>
        <w:spacing w:line="20" w:lineRule="exact"/>
      </w:pPr>
    </w:p>
    <w:tbl>
      <w:tblPr>
        <w:tblStyle w:val="4"/>
        <w:tblpPr w:leftFromText="180" w:rightFromText="180" w:vertAnchor="text" w:horzAnchor="page" w:tblpX="1492" w:tblpY="23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FE8A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962B34A">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2D19C618">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C04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C300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6BEC300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8B9254E"/>
    <w:rsid w:val="09E153CF"/>
    <w:rsid w:val="0A8850B7"/>
    <w:rsid w:val="0C770293"/>
    <w:rsid w:val="0D86073D"/>
    <w:rsid w:val="0F450E31"/>
    <w:rsid w:val="0FC84B7C"/>
    <w:rsid w:val="11221756"/>
    <w:rsid w:val="1283507E"/>
    <w:rsid w:val="13D74BE2"/>
    <w:rsid w:val="157A087D"/>
    <w:rsid w:val="195C0081"/>
    <w:rsid w:val="1A610736"/>
    <w:rsid w:val="1C174DF4"/>
    <w:rsid w:val="1D413EF5"/>
    <w:rsid w:val="1ED876CB"/>
    <w:rsid w:val="1F635C48"/>
    <w:rsid w:val="24451297"/>
    <w:rsid w:val="252B3F15"/>
    <w:rsid w:val="257B169F"/>
    <w:rsid w:val="2624159B"/>
    <w:rsid w:val="269079C8"/>
    <w:rsid w:val="26E760A0"/>
    <w:rsid w:val="272A62C8"/>
    <w:rsid w:val="29B208FE"/>
    <w:rsid w:val="2CA925C6"/>
    <w:rsid w:val="2E43075E"/>
    <w:rsid w:val="2E5A20EC"/>
    <w:rsid w:val="2E96749D"/>
    <w:rsid w:val="2EC851B9"/>
    <w:rsid w:val="31EC3B3B"/>
    <w:rsid w:val="33955651"/>
    <w:rsid w:val="33C111F0"/>
    <w:rsid w:val="371A0E96"/>
    <w:rsid w:val="37B67B3F"/>
    <w:rsid w:val="386B0EA1"/>
    <w:rsid w:val="38835CC1"/>
    <w:rsid w:val="406940E1"/>
    <w:rsid w:val="40960264"/>
    <w:rsid w:val="475A6BFF"/>
    <w:rsid w:val="4D1576FC"/>
    <w:rsid w:val="521E7FBD"/>
    <w:rsid w:val="53C048A9"/>
    <w:rsid w:val="541F3870"/>
    <w:rsid w:val="583919BB"/>
    <w:rsid w:val="5A106171"/>
    <w:rsid w:val="5A6C5E26"/>
    <w:rsid w:val="5D327901"/>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3175</Words>
  <Characters>3627</Characters>
  <Lines>6</Lines>
  <Paragraphs>1</Paragraphs>
  <TotalTime>1</TotalTime>
  <ScaleCrop>false</ScaleCrop>
  <LinksUpToDate>false</LinksUpToDate>
  <CharactersWithSpaces>3637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2026-02-06T08:22:23Z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