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9D96F">
      <w:pPr>
        <w:spacing w:line="600" w:lineRule="exac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附件8</w:t>
      </w:r>
      <w:r>
        <w:rPr>
          <w:rFonts w:hint="eastAsia" w:ascii="黑体" w:hAnsi="黑体" w:eastAsia="黑体" w:cs="黑体"/>
          <w:sz w:val="44"/>
          <w:szCs w:val="44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</w:t>
      </w:r>
    </w:p>
    <w:p w14:paraId="21E982C3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1051458C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江门市蓬江区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中央耕地地力保护</w:t>
      </w:r>
    </w:p>
    <w:p w14:paraId="489D4345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补贴标准公告</w:t>
      </w:r>
    </w:p>
    <w:p w14:paraId="3F1FC98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>（参考样式）</w:t>
      </w:r>
    </w:p>
    <w:p w14:paraId="201A5D9A">
      <w:pPr>
        <w:jc w:val="center"/>
        <w:rPr>
          <w:rFonts w:ascii="仿宋_GB2312" w:hAnsi="仿宋_GB2312" w:eastAsia="仿宋_GB2312" w:cs="仿宋_GB2312"/>
          <w:sz w:val="34"/>
          <w:szCs w:val="34"/>
        </w:rPr>
      </w:pPr>
    </w:p>
    <w:p w14:paraId="4C27C09E">
      <w:pPr>
        <w:spacing w:line="640" w:lineRule="exact"/>
        <w:ind w:firstLine="1035" w:firstLineChars="3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根据《江门市财政局关于下达2026年中央耕地建设与利用资金（耕地地力保护补贴）的通知》</w:t>
      </w:r>
      <w:r>
        <w:rPr>
          <w:rFonts w:hint="eastAsia" w:eastAsia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江财农〔2026〕17 号</w:t>
      </w:r>
      <w:r>
        <w:rPr>
          <w:rFonts w:hint="eastAsia" w:eastAsia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文件精神，2026年中央耕地地力保护补贴标准为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>111.8</w:t>
      </w:r>
      <w:r>
        <w:rPr>
          <w:rFonts w:hint="eastAsia" w:ascii="仿宋_GB2312" w:hAnsi="仿宋_GB2312" w:eastAsia="仿宋_GB2312" w:cs="仿宋_GB2312"/>
          <w:sz w:val="32"/>
          <w:szCs w:val="32"/>
        </w:rPr>
        <w:t>元/亩。</w:t>
      </w:r>
    </w:p>
    <w:p w14:paraId="22AAC070">
      <w:pPr>
        <w:spacing w:line="640" w:lineRule="exact"/>
        <w:ind w:firstLine="69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特此公告</w:t>
      </w:r>
    </w:p>
    <w:p w14:paraId="1E739047">
      <w:pPr>
        <w:spacing w:line="52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 w14:paraId="631B8E97">
      <w:pPr>
        <w:spacing w:line="52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9D2BE86">
      <w:pPr>
        <w:spacing w:line="52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XX镇财政所部门（盖章）            XX镇农业部门（盖章）</w:t>
      </w:r>
    </w:p>
    <w:p w14:paraId="0050D39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</w:t>
      </w:r>
    </w:p>
    <w:p w14:paraId="34136E8D">
      <w:pPr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年XX月XX日</w:t>
      </w:r>
    </w:p>
    <w:p w14:paraId="69D87541"/>
    <w:sectPr>
      <w:pgSz w:w="11906" w:h="16838"/>
      <w:pgMar w:top="2098" w:right="1587" w:bottom="1984" w:left="1587" w:header="624" w:footer="964" w:gutter="0"/>
      <w:cols w:space="720" w:num="1"/>
      <w:docGrid w:type="linesAndChars" w:linePitch="631" w:charSpace="513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85C4F33"/>
    <w:rsid w:val="29554DC1"/>
    <w:rsid w:val="5A475522"/>
    <w:rsid w:val="7C41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32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0"/>
    <w:rPr>
      <w:rFonts w:ascii="宋体" w:hAnsi="宋体" w:eastAsia="宋体" w:cs="Times New Roman"/>
      <w:b/>
      <w:kern w:val="44"/>
      <w:sz w:val="32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141</Words>
  <Characters>165</Characters>
  <Lines>0</Lines>
  <Paragraphs>0</Paragraphs>
  <TotalTime>1</TotalTime>
  <ScaleCrop>false</ScaleCrop>
  <LinksUpToDate>false</LinksUpToDate>
  <CharactersWithSpaces>242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haohao学习的豪猪</dc:creator>
  <cp:lastModifiedBy>志存高远</cp:lastModifiedBy>
  <dcterms:modified xsi:type="dcterms:W3CDTF">2026-04-08T07:28:46Z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eyJoZGlkIjoiYTVmNWE1MGY3YWFhYmVkY2FhOGE1ZGQyMjVhNjVjOTQiLCJ1c2VySWQiOiIyNTYzOTU3MDcifQ==</vt:lpwstr>
  </property>
  <property fmtid="{D5CDD505-2E9C-101B-9397-08002B2CF9AE}" pid="4" name="ICV">
    <vt:lpwstr>50A58D0EFC8742AD93F50B0B9D1E662B_12</vt:lpwstr>
  </property>
</Properties>
</file>