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lineRule="exact" w:line="520"/>
        <w:jc w:val="center"/>
        <w:rPr>
          <w:rFonts w:ascii="宋体" w:cs="宋体" w:eastAsia="宋体" w:hAnsi="宋体"/>
          <w:b/>
          <w:bCs/>
          <w:sz w:val="32"/>
          <w:szCs w:val="40"/>
        </w:rPr>
      </w:pPr>
      <w:r>
        <w:rPr>
          <w:rFonts w:ascii="宋体" w:cs="宋体" w:eastAsia="宋体" w:hAnsi="宋体" w:hint="eastAsia"/>
          <w:b/>
          <w:bCs/>
          <w:sz w:val="32"/>
          <w:szCs w:val="40"/>
        </w:rPr>
        <w:t>蓬江</w:t>
      </w:r>
      <w:r>
        <w:rPr>
          <w:rFonts w:ascii="宋体" w:cs="宋体" w:eastAsia="宋体" w:hAnsi="宋体" w:hint="eastAsia"/>
          <w:b/>
          <w:bCs/>
          <w:sz w:val="32"/>
          <w:szCs w:val="40"/>
        </w:rPr>
        <w:t>区工资</w:t>
      </w:r>
      <w:r>
        <w:rPr>
          <w:rFonts w:ascii="宋体" w:cs="宋体" w:eastAsia="宋体" w:hAnsi="宋体" w:hint="eastAsia"/>
          <w:b/>
          <w:bCs/>
          <w:sz w:val="32"/>
          <w:szCs w:val="40"/>
        </w:rPr>
        <w:t>支付保证金和工人工资支付专用账户业务办理</w:t>
      </w:r>
    </w:p>
    <w:p>
      <w:pPr>
        <w:pStyle w:val="style0"/>
        <w:spacing w:lineRule="exact" w:line="520"/>
        <w:jc w:val="center"/>
        <w:rPr>
          <w:rFonts w:ascii="宋体" w:cs="宋体" w:eastAsia="宋体" w:hAnsi="宋体"/>
          <w:b/>
          <w:bCs/>
          <w:sz w:val="32"/>
          <w:szCs w:val="40"/>
        </w:rPr>
      </w:pPr>
      <w:r>
        <w:rPr>
          <w:rFonts w:ascii="宋体" w:cs="宋体" w:eastAsia="宋体" w:hAnsi="宋体" w:hint="eastAsia"/>
          <w:b/>
          <w:bCs/>
          <w:sz w:val="32"/>
          <w:szCs w:val="40"/>
        </w:rPr>
        <w:t>广发银行网点一览表</w:t>
      </w:r>
    </w:p>
    <w:p>
      <w:pPr>
        <w:pStyle w:val="style66"/>
        <w:spacing w:lineRule="auto" w:line="480"/>
        <w:rPr>
          <w:rFonts w:ascii="宋体" w:cs="宋体" w:hAnsi="宋体"/>
          <w:b/>
          <w:bCs/>
          <w:spacing w:val="20"/>
          <w:sz w:val="32"/>
          <w:szCs w:val="32"/>
        </w:rPr>
      </w:pPr>
    </w:p>
    <w:tbl>
      <w:tblPr>
        <w:tblW w:w="9773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995"/>
        <w:gridCol w:w="2706"/>
        <w:gridCol w:w="2034"/>
        <w:gridCol w:w="1721"/>
      </w:tblGrid>
      <w:tr>
        <w:trPr>
          <w:trHeight w:val="1404" w:hRule="atLeast"/>
          <w:jc w:val="center"/>
        </w:trPr>
        <w:tc>
          <w:tcPr>
            <w:tcW w:w="1317" w:type="dxa"/>
            <w:tcBorders/>
            <w:shd w:val="clear" w:color="auto" w:fill="943734"/>
            <w:vAlign w:val="center"/>
          </w:tcPr>
          <w:p>
            <w:pPr>
              <w:pStyle w:val="style66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监管银行</w:t>
            </w:r>
          </w:p>
        </w:tc>
        <w:tc>
          <w:tcPr>
            <w:tcW w:w="1995" w:type="dxa"/>
            <w:tcBorders/>
            <w:shd w:val="clear" w:color="auto" w:fill="943734"/>
            <w:vAlign w:val="center"/>
          </w:tcPr>
          <w:p>
            <w:pPr>
              <w:pStyle w:val="style66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网点名称</w:t>
            </w:r>
          </w:p>
        </w:tc>
        <w:tc>
          <w:tcPr>
            <w:tcW w:w="2706" w:type="dxa"/>
            <w:tcBorders/>
            <w:shd w:val="clear" w:color="auto" w:fill="943734"/>
            <w:vAlign w:val="center"/>
          </w:tcPr>
          <w:p>
            <w:pPr>
              <w:pStyle w:val="style66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地址</w:t>
            </w:r>
          </w:p>
        </w:tc>
        <w:tc>
          <w:tcPr>
            <w:tcW w:w="2034" w:type="dxa"/>
            <w:tcBorders/>
            <w:shd w:val="clear" w:color="auto" w:fill="943734"/>
            <w:vAlign w:val="center"/>
          </w:tcPr>
          <w:p>
            <w:pPr>
              <w:pStyle w:val="style66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联系人</w:t>
            </w:r>
          </w:p>
        </w:tc>
        <w:tc>
          <w:tcPr>
            <w:tcW w:w="1721" w:type="dxa"/>
            <w:tcBorders/>
            <w:shd w:val="clear" w:color="auto" w:fill="943734"/>
            <w:vAlign w:val="center"/>
          </w:tcPr>
          <w:p>
            <w:pPr>
              <w:pStyle w:val="style66"/>
              <w:jc w:val="center"/>
              <w:rPr>
                <w:rFonts w:ascii="宋体" w:hAnsi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联系电话</w:t>
            </w:r>
          </w:p>
        </w:tc>
      </w:tr>
      <w:tr>
        <w:tblPrEx/>
        <w:trPr>
          <w:trHeight w:val="1404" w:hRule="atLeast"/>
          <w:jc w:val="center"/>
        </w:trPr>
        <w:tc>
          <w:tcPr>
            <w:tcW w:w="1317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广发银行股份有限公司江门分行</w:t>
            </w:r>
          </w:p>
        </w:tc>
        <w:tc>
          <w:tcPr>
            <w:tcW w:w="1995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江门分行</w:t>
            </w:r>
            <w:r>
              <w:rPr>
                <w:rFonts w:ascii="宋体" w:cs="宋体" w:eastAsia="宋体" w:hAnsi="宋体" w:hint="eastAsia"/>
                <w:sz w:val="24"/>
              </w:rPr>
              <w:t>营业部</w:t>
            </w:r>
          </w:p>
        </w:tc>
        <w:tc>
          <w:tcPr>
            <w:tcW w:w="2706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江门市建设路</w:t>
            </w:r>
            <w:r>
              <w:rPr>
                <w:rFonts w:ascii="宋体" w:cs="宋体" w:eastAsia="宋体" w:hAnsi="宋体" w:hint="eastAsia"/>
                <w:sz w:val="24"/>
              </w:rPr>
              <w:t>49</w:t>
            </w:r>
            <w:r>
              <w:rPr>
                <w:rFonts w:ascii="宋体" w:cs="宋体" w:eastAsia="宋体" w:hAnsi="宋体" w:hint="eastAsia"/>
                <w:sz w:val="24"/>
              </w:rPr>
              <w:t>号之五</w:t>
            </w:r>
          </w:p>
        </w:tc>
        <w:tc>
          <w:tcPr>
            <w:tcW w:w="2034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负责人：王文俊</w:t>
            </w:r>
          </w:p>
        </w:tc>
        <w:tc>
          <w:tcPr>
            <w:tcW w:w="1721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0750-3288621</w:t>
            </w:r>
          </w:p>
        </w:tc>
      </w:tr>
      <w:tr>
        <w:tblPrEx/>
        <w:trPr>
          <w:trHeight w:val="1404" w:hRule="atLeast"/>
          <w:jc w:val="center"/>
        </w:trPr>
        <w:tc>
          <w:tcPr>
            <w:tcW w:w="1317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</w:p>
        </w:tc>
        <w:tc>
          <w:tcPr>
            <w:tcW w:w="1995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白沙科技支行</w:t>
            </w:r>
          </w:p>
        </w:tc>
        <w:tc>
          <w:tcPr>
            <w:tcW w:w="2706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江门市蓬江区白沙大道西</w:t>
            </w:r>
            <w:r>
              <w:rPr>
                <w:rFonts w:ascii="宋体" w:cs="宋体" w:eastAsia="宋体" w:hAnsi="宋体" w:hint="eastAsia"/>
                <w:sz w:val="24"/>
              </w:rPr>
              <w:t>25</w:t>
            </w:r>
            <w:r>
              <w:rPr>
                <w:rFonts w:ascii="宋体" w:cs="宋体" w:eastAsia="宋体" w:hAnsi="宋体" w:hint="eastAsia"/>
                <w:sz w:val="24"/>
              </w:rPr>
              <w:t>号</w:t>
            </w:r>
            <w:r>
              <w:rPr>
                <w:rFonts w:ascii="宋体" w:cs="宋体" w:eastAsia="宋体" w:hAnsi="宋体" w:hint="eastAsia"/>
                <w:sz w:val="24"/>
              </w:rPr>
              <w:t>101</w:t>
            </w:r>
            <w:r>
              <w:rPr>
                <w:rFonts w:ascii="宋体" w:cs="宋体" w:eastAsia="宋体" w:hAnsi="宋体" w:hint="eastAsia"/>
                <w:sz w:val="24"/>
              </w:rPr>
              <w:t>室、</w:t>
            </w:r>
            <w:r>
              <w:rPr>
                <w:rFonts w:ascii="宋体" w:cs="宋体" w:eastAsia="宋体" w:hAnsi="宋体" w:hint="eastAsia"/>
                <w:sz w:val="24"/>
              </w:rPr>
              <w:t>201</w:t>
            </w:r>
            <w:r>
              <w:rPr>
                <w:rFonts w:ascii="宋体" w:cs="宋体" w:eastAsia="宋体" w:hAnsi="宋体" w:hint="eastAsia"/>
                <w:sz w:val="24"/>
              </w:rPr>
              <w:t>室</w:t>
            </w:r>
          </w:p>
        </w:tc>
        <w:tc>
          <w:tcPr>
            <w:tcW w:w="2034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负责人：黄惠</w:t>
            </w:r>
            <w:r>
              <w:rPr>
                <w:rFonts w:ascii="宋体" w:cs="宋体" w:eastAsia="宋体" w:hAnsi="宋体" w:hint="eastAsia"/>
                <w:sz w:val="24"/>
              </w:rPr>
              <w:t>嫦</w:t>
            </w:r>
          </w:p>
        </w:tc>
        <w:tc>
          <w:tcPr>
            <w:tcW w:w="1721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0750-3500175</w:t>
            </w:r>
          </w:p>
        </w:tc>
      </w:tr>
      <w:tr>
        <w:tblPrEx/>
        <w:trPr>
          <w:trHeight w:val="1404" w:hRule="atLeast"/>
          <w:jc w:val="center"/>
        </w:trPr>
        <w:tc>
          <w:tcPr>
            <w:tcW w:w="1317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</w:p>
        </w:tc>
        <w:tc>
          <w:tcPr>
            <w:tcW w:w="1995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五</w:t>
            </w:r>
            <w:r>
              <w:rPr>
                <w:rFonts w:ascii="宋体" w:cs="宋体" w:eastAsia="宋体" w:hAnsi="宋体" w:hint="eastAsia"/>
                <w:sz w:val="24"/>
              </w:rPr>
              <w:t>邑</w:t>
            </w:r>
            <w:r>
              <w:rPr>
                <w:rFonts w:ascii="宋体" w:cs="宋体" w:eastAsia="宋体" w:hAnsi="宋体" w:hint="eastAsia"/>
                <w:sz w:val="24"/>
              </w:rPr>
              <w:t>大学支行</w:t>
            </w:r>
          </w:p>
        </w:tc>
        <w:tc>
          <w:tcPr>
            <w:tcW w:w="2706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江门市五</w:t>
            </w:r>
            <w:r>
              <w:rPr>
                <w:rFonts w:ascii="宋体" w:cs="宋体" w:eastAsia="宋体" w:hAnsi="宋体" w:hint="eastAsia"/>
                <w:sz w:val="24"/>
              </w:rPr>
              <w:t>邑</w:t>
            </w:r>
            <w:r>
              <w:rPr>
                <w:rFonts w:ascii="宋体" w:cs="宋体" w:eastAsia="宋体" w:hAnsi="宋体" w:hint="eastAsia"/>
                <w:sz w:val="24"/>
              </w:rPr>
              <w:t>大学内</w:t>
            </w:r>
          </w:p>
        </w:tc>
        <w:tc>
          <w:tcPr>
            <w:tcW w:w="2034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负责人：郑炳建</w:t>
            </w:r>
          </w:p>
        </w:tc>
        <w:tc>
          <w:tcPr>
            <w:tcW w:w="1721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0750-3296227</w:t>
            </w:r>
          </w:p>
        </w:tc>
      </w:tr>
      <w:tr>
        <w:tblPrEx/>
        <w:trPr>
          <w:trHeight w:val="1404" w:hRule="atLeast"/>
          <w:jc w:val="center"/>
        </w:trPr>
        <w:tc>
          <w:tcPr>
            <w:tcW w:w="1317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</w:p>
        </w:tc>
        <w:tc>
          <w:tcPr>
            <w:tcW w:w="1995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东华支行</w:t>
            </w:r>
          </w:p>
        </w:tc>
        <w:tc>
          <w:tcPr>
            <w:tcW w:w="2706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江门市东华一路</w:t>
            </w:r>
            <w:r>
              <w:rPr>
                <w:rFonts w:ascii="宋体" w:cs="宋体" w:eastAsia="宋体" w:hAnsi="宋体" w:hint="eastAsia"/>
                <w:sz w:val="24"/>
              </w:rPr>
              <w:t>37</w:t>
            </w:r>
            <w:r>
              <w:rPr>
                <w:rFonts w:ascii="宋体" w:cs="宋体" w:eastAsia="宋体" w:hAnsi="宋体" w:hint="eastAsia"/>
                <w:sz w:val="24"/>
              </w:rPr>
              <w:t>号</w:t>
            </w:r>
          </w:p>
        </w:tc>
        <w:tc>
          <w:tcPr>
            <w:tcW w:w="2034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负责人：陈敏刚</w:t>
            </w:r>
          </w:p>
        </w:tc>
        <w:tc>
          <w:tcPr>
            <w:tcW w:w="1721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0750-3169029</w:t>
            </w:r>
          </w:p>
        </w:tc>
      </w:tr>
      <w:tr>
        <w:tblPrEx/>
        <w:trPr>
          <w:trHeight w:val="1404" w:hRule="atLeast"/>
          <w:jc w:val="center"/>
        </w:trPr>
        <w:tc>
          <w:tcPr>
            <w:tcW w:w="1317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</w:p>
        </w:tc>
        <w:tc>
          <w:tcPr>
            <w:tcW w:w="1995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北环支行</w:t>
            </w:r>
          </w:p>
        </w:tc>
        <w:tc>
          <w:tcPr>
            <w:tcW w:w="2706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江门市蓬江区海逸城邦花园</w:t>
            </w:r>
            <w:r>
              <w:rPr>
                <w:rFonts w:ascii="宋体" w:cs="宋体" w:eastAsia="宋体" w:hAnsi="宋体" w:hint="eastAsia"/>
                <w:sz w:val="24"/>
              </w:rPr>
              <w:t>3</w:t>
            </w:r>
            <w:r>
              <w:rPr>
                <w:rFonts w:ascii="宋体" w:cs="宋体" w:eastAsia="宋体" w:hAnsi="宋体" w:hint="eastAsia"/>
                <w:sz w:val="24"/>
              </w:rPr>
              <w:t>号</w:t>
            </w:r>
            <w:r>
              <w:rPr>
                <w:rFonts w:ascii="宋体" w:cs="宋体" w:eastAsia="宋体" w:hAnsi="宋体" w:hint="eastAsia"/>
                <w:sz w:val="24"/>
              </w:rPr>
              <w:t>1096-1100</w:t>
            </w:r>
            <w:r>
              <w:rPr>
                <w:rFonts w:ascii="宋体" w:cs="宋体" w:eastAsia="宋体" w:hAnsi="宋体" w:hint="eastAsia"/>
                <w:sz w:val="24"/>
              </w:rPr>
              <w:t>室</w:t>
            </w:r>
          </w:p>
        </w:tc>
        <w:tc>
          <w:tcPr>
            <w:tcW w:w="2034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负责人：张</w:t>
            </w:r>
            <w:r>
              <w:rPr>
                <w:rFonts w:ascii="宋体" w:cs="宋体" w:eastAsia="宋体" w:hAnsi="宋体" w:hint="eastAsia"/>
                <w:sz w:val="24"/>
              </w:rPr>
              <w:t xml:space="preserve"> </w:t>
            </w:r>
            <w:r>
              <w:rPr>
                <w:rFonts w:ascii="宋体" w:cs="宋体" w:eastAsia="宋体" w:hAnsi="宋体" w:hint="eastAsia"/>
                <w:sz w:val="24"/>
              </w:rPr>
              <w:t>斌</w:t>
            </w:r>
          </w:p>
        </w:tc>
        <w:tc>
          <w:tcPr>
            <w:tcW w:w="1721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0750-3281717</w:t>
            </w:r>
          </w:p>
        </w:tc>
      </w:tr>
      <w:tr>
        <w:tblPrEx/>
        <w:trPr>
          <w:trHeight w:val="1404" w:hRule="atLeast"/>
          <w:jc w:val="center"/>
        </w:trPr>
        <w:tc>
          <w:tcPr>
            <w:tcW w:w="1317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</w:p>
        </w:tc>
        <w:tc>
          <w:tcPr>
            <w:tcW w:w="1995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天福</w:t>
            </w:r>
            <w:r>
              <w:rPr>
                <w:rFonts w:ascii="宋体" w:cs="宋体" w:eastAsia="宋体" w:hAnsi="宋体" w:hint="eastAsia"/>
                <w:sz w:val="24"/>
              </w:rPr>
              <w:t>支行</w:t>
            </w:r>
          </w:p>
        </w:tc>
        <w:tc>
          <w:tcPr>
            <w:tcW w:w="2706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江门市</w:t>
            </w:r>
            <w:r>
              <w:rPr>
                <w:rFonts w:ascii="宋体" w:cs="宋体" w:eastAsia="宋体" w:hAnsi="宋体" w:hint="eastAsia"/>
                <w:sz w:val="24"/>
              </w:rPr>
              <w:t>蓬江区白石大道</w:t>
            </w:r>
            <w:r>
              <w:rPr>
                <w:rFonts w:ascii="宋体" w:cs="宋体" w:eastAsia="宋体" w:hAnsi="宋体" w:hint="eastAsia"/>
                <w:sz w:val="24"/>
              </w:rPr>
              <w:t>172</w:t>
            </w:r>
            <w:r>
              <w:rPr>
                <w:rFonts w:ascii="宋体" w:cs="宋体" w:eastAsia="宋体" w:hAnsi="宋体" w:hint="eastAsia"/>
                <w:sz w:val="24"/>
              </w:rPr>
              <w:t>号</w:t>
            </w:r>
            <w:r>
              <w:rPr>
                <w:rFonts w:ascii="宋体" w:cs="宋体" w:eastAsia="宋体" w:hAnsi="宋体" w:hint="eastAsia"/>
                <w:sz w:val="24"/>
              </w:rPr>
              <w:t>104-107</w:t>
            </w:r>
            <w:r>
              <w:rPr>
                <w:rFonts w:ascii="宋体" w:cs="宋体" w:eastAsia="宋体" w:hAnsi="宋体" w:hint="eastAsia"/>
                <w:sz w:val="24"/>
              </w:rPr>
              <w:t>室</w:t>
            </w:r>
          </w:p>
        </w:tc>
        <w:tc>
          <w:tcPr>
            <w:tcW w:w="2034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负责人：</w:t>
            </w:r>
            <w:r>
              <w:rPr>
                <w:rFonts w:ascii="宋体" w:cs="宋体" w:eastAsia="宋体" w:hAnsi="宋体" w:hint="eastAsia"/>
                <w:sz w:val="24"/>
              </w:rPr>
              <w:t>李健声</w:t>
            </w:r>
          </w:p>
        </w:tc>
        <w:tc>
          <w:tcPr>
            <w:tcW w:w="1721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0750-3280</w:t>
            </w:r>
            <w:r>
              <w:rPr>
                <w:rFonts w:ascii="宋体" w:cs="宋体" w:eastAsia="宋体" w:hAnsi="宋体" w:hint="eastAsia"/>
                <w:sz w:val="24"/>
              </w:rPr>
              <w:t>370</w:t>
            </w:r>
          </w:p>
        </w:tc>
      </w:tr>
      <w:tr>
        <w:tblPrEx/>
        <w:trPr>
          <w:trHeight w:val="1404" w:hRule="atLeast"/>
          <w:jc w:val="center"/>
        </w:trPr>
        <w:tc>
          <w:tcPr>
            <w:tcW w:w="1317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</w:p>
        </w:tc>
        <w:tc>
          <w:tcPr>
            <w:tcW w:w="1995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白石支行</w:t>
            </w:r>
          </w:p>
        </w:tc>
        <w:tc>
          <w:tcPr>
            <w:tcW w:w="2706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江门市白石港口二路</w:t>
            </w:r>
            <w:r>
              <w:rPr>
                <w:rFonts w:ascii="宋体" w:cs="宋体" w:eastAsia="宋体" w:hAnsi="宋体" w:hint="eastAsia"/>
                <w:sz w:val="24"/>
              </w:rPr>
              <w:t>65</w:t>
            </w:r>
            <w:r>
              <w:rPr>
                <w:rFonts w:ascii="宋体" w:cs="宋体" w:eastAsia="宋体" w:hAnsi="宋体" w:hint="eastAsia"/>
                <w:sz w:val="24"/>
              </w:rPr>
              <w:t>号首层及夹层第</w:t>
            </w:r>
            <w:r>
              <w:rPr>
                <w:rFonts w:ascii="宋体" w:cs="宋体" w:eastAsia="宋体" w:hAnsi="宋体" w:hint="eastAsia"/>
                <w:sz w:val="24"/>
              </w:rPr>
              <w:t>1</w:t>
            </w:r>
            <w:r>
              <w:rPr>
                <w:rFonts w:ascii="宋体" w:cs="宋体" w:eastAsia="宋体" w:hAnsi="宋体" w:hint="eastAsia"/>
                <w:sz w:val="24"/>
              </w:rPr>
              <w:t>至</w:t>
            </w:r>
            <w:r>
              <w:rPr>
                <w:rFonts w:ascii="宋体" w:cs="宋体" w:eastAsia="宋体" w:hAnsi="宋体" w:hint="eastAsia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sz w:val="24"/>
              </w:rPr>
              <w:t>卡商铺</w:t>
            </w:r>
          </w:p>
        </w:tc>
        <w:tc>
          <w:tcPr>
            <w:tcW w:w="2034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负责人：</w:t>
            </w:r>
            <w:r>
              <w:rPr>
                <w:rFonts w:ascii="宋体" w:cs="宋体" w:eastAsia="宋体" w:hAnsi="宋体" w:hint="eastAsia"/>
                <w:sz w:val="24"/>
              </w:rPr>
              <w:t>伍惠仪</w:t>
            </w:r>
          </w:p>
        </w:tc>
        <w:tc>
          <w:tcPr>
            <w:tcW w:w="1721" w:type="dxa"/>
            <w:tcBorders/>
            <w:shd w:val="clear" w:color="auto" w:fill="ffffff"/>
            <w:vAlign w:val="center"/>
          </w:tcPr>
          <w:p>
            <w:pPr>
              <w:pStyle w:val="style66"/>
              <w:jc w:val="center"/>
              <w:rPr>
                <w:rFonts w:ascii="宋体" w:cs="宋体" w:eastAsia="宋体" w:hAnsi="宋体"/>
                <w:sz w:val="24"/>
              </w:rPr>
            </w:pPr>
            <w:r>
              <w:rPr>
                <w:rFonts w:ascii="宋体" w:cs="宋体" w:eastAsia="宋体" w:hAnsi="宋体" w:hint="eastAsia"/>
                <w:sz w:val="24"/>
              </w:rPr>
              <w:t>0750-3169026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widowControl/>
        <w:spacing w:lineRule="auto" w:line="480"/>
        <w:ind w:firstLine="560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广发银行开立代发工资专户资料清单：</w:t>
      </w:r>
    </w:p>
    <w:tbl>
      <w:tblPr>
        <w:tblW w:w="9240" w:type="dxa"/>
        <w:tblInd w:w="-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715"/>
        <w:gridCol w:w="2640"/>
      </w:tblGrid>
      <w:tr>
        <w:trPr>
          <w:trHeight w:val="557" w:hRule="atLeast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734"/>
            <w:tcMar>
              <w:left w:w="108" w:type="dxa"/>
              <w:right w:w="108" w:type="dxa"/>
            </w:tcMar>
            <w:vAlign w:val="center"/>
          </w:tcPr>
          <w:p>
            <w:pPr>
              <w:pStyle w:val="style66"/>
              <w:spacing w:lineRule="auto" w:line="480"/>
              <w:jc w:val="center"/>
              <w:rPr>
                <w:rFonts w:cs="仿宋_GB2312" w:eastAsia="仿宋_GB2312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序号</w:t>
            </w:r>
          </w:p>
        </w:tc>
        <w:tc>
          <w:tcPr>
            <w:tcW w:w="5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734"/>
            <w:tcMar>
              <w:left w:w="108" w:type="dxa"/>
              <w:right w:w="108" w:type="dxa"/>
            </w:tcMar>
            <w:vAlign w:val="center"/>
          </w:tcPr>
          <w:p>
            <w:pPr>
              <w:pStyle w:val="style66"/>
              <w:spacing w:lineRule="auto" w:line="480"/>
              <w:jc w:val="center"/>
              <w:rPr>
                <w:rFonts w:cs="仿宋_GB2312" w:eastAsia="仿宋_GB2312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资料</w:t>
            </w: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名称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734"/>
            <w:tcMar>
              <w:left w:w="108" w:type="dxa"/>
              <w:right w:w="108" w:type="dxa"/>
            </w:tcMar>
            <w:vAlign w:val="center"/>
          </w:tcPr>
          <w:p>
            <w:pPr>
              <w:pStyle w:val="style66"/>
              <w:spacing w:lineRule="auto" w:line="480"/>
              <w:jc w:val="center"/>
              <w:rPr>
                <w:rFonts w:cs="仿宋_GB2312" w:eastAsia="仿宋_GB2312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4"/>
              </w:rPr>
              <w:t>备注</w:t>
            </w:r>
          </w:p>
        </w:tc>
      </w:tr>
      <w:tr>
        <w:tblPrEx/>
        <w:trPr/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开立单位银行结算账户申请书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/</w:t>
            </w:r>
          </w:p>
        </w:tc>
      </w:tr>
      <w:tr>
        <w:tblPrEx/>
        <w:trPr/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工资支付保证金、工资支付专户管理协议书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/</w:t>
            </w:r>
          </w:p>
        </w:tc>
      </w:tr>
      <w:tr>
        <w:tblPrEx/>
        <w:trPr/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营业执照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/</w:t>
            </w:r>
          </w:p>
        </w:tc>
      </w:tr>
      <w:tr>
        <w:tblPrEx/>
        <w:trPr/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开户许可证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/</w:t>
            </w:r>
          </w:p>
        </w:tc>
      </w:tr>
      <w:tr>
        <w:tblPrEx/>
        <w:trPr/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机构信用代码证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/</w:t>
            </w:r>
          </w:p>
        </w:tc>
      </w:tr>
      <w:tr>
        <w:tblPrEx/>
        <w:trPr/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法定代表人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单位负责人身份证明文件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/</w:t>
            </w:r>
          </w:p>
        </w:tc>
      </w:tr>
      <w:tr>
        <w:tblPrEx/>
        <w:trPr/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授权经办人身份证明文件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非法定代表人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授权经办人办理时提供</w:t>
            </w:r>
          </w:p>
        </w:tc>
      </w:tr>
    </w:tbl>
    <w:p>
      <w:pPr>
        <w:pStyle w:val="style0"/>
        <w:widowControl/>
        <w:spacing w:lineRule="auto" w:line="360"/>
        <w:ind w:firstLine="560"/>
        <w:rPr>
          <w:rFonts w:ascii="仿宋_GB2312" w:cs="仿宋_GB2312" w:eastAsia="仿宋_GB2312"/>
          <w:sz w:val="28"/>
          <w:szCs w:val="28"/>
        </w:rPr>
      </w:pPr>
    </w:p>
    <w:p>
      <w:pPr>
        <w:pStyle w:val="style0"/>
        <w:widowControl/>
        <w:spacing w:lineRule="auto" w:line="360"/>
        <w:ind w:firstLine="5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kern w:val="0"/>
          <w:sz w:val="28"/>
          <w:szCs w:val="28"/>
        </w:rPr>
        <w:t>如有疑问，请及时联系。</w:t>
      </w:r>
    </w:p>
    <w:p>
      <w:pPr>
        <w:pStyle w:val="style0"/>
        <w:widowControl/>
        <w:spacing w:lineRule="auto" w:line="360"/>
        <w:ind w:firstLine="560"/>
        <w:rPr>
          <w:rFonts w:ascii="宋体" w:cs="宋体" w:eastAsia="宋体" w:hAnsi="宋体" w:hint="eastAsia"/>
          <w:kern w:val="0"/>
          <w:sz w:val="28"/>
          <w:szCs w:val="28"/>
        </w:rPr>
      </w:pPr>
      <w:r>
        <w:rPr>
          <w:rFonts w:ascii="宋体" w:cs="宋体" w:eastAsia="宋体" w:hAnsi="宋体" w:hint="eastAsia"/>
          <w:kern w:val="0"/>
          <w:sz w:val="28"/>
          <w:szCs w:val="28"/>
        </w:rPr>
        <w:t>联系人：</w:t>
      </w:r>
      <w:r>
        <w:rPr>
          <w:rFonts w:ascii="宋体" w:cs="宋体" w:eastAsia="宋体" w:hAnsi="宋体" w:hint="eastAsia"/>
          <w:kern w:val="0"/>
          <w:sz w:val="28"/>
          <w:szCs w:val="28"/>
          <w:lang w:eastAsia="zh-CN"/>
        </w:rPr>
        <w:t xml:space="preserve">梁颖仪 </w:t>
      </w:r>
      <w:r>
        <w:rPr>
          <w:rFonts w:ascii="宋体" w:cs="宋体" w:eastAsia="宋体" w:hAnsi="宋体" w:hint="default"/>
          <w:kern w:val="0"/>
          <w:sz w:val="28"/>
          <w:szCs w:val="28"/>
          <w:lang w:val="en-US" w:eastAsia="zh-CN"/>
        </w:rPr>
        <w:t>0750-3189730/15088130184</w:t>
      </w:r>
    </w:p>
    <w:p>
      <w:pPr>
        <w:pStyle w:val="style0"/>
        <w:widowControl/>
        <w:spacing w:lineRule="auto" w:line="360"/>
        <w:ind w:firstLine="560"/>
        <w:rPr>
          <w:rFonts w:ascii="宋体" w:cs="宋体" w:eastAsia="宋体" w:hAnsi="宋体"/>
          <w:kern w:val="0"/>
          <w:sz w:val="28"/>
          <w:szCs w:val="28"/>
        </w:rPr>
      </w:pPr>
      <w:r>
        <w:rPr>
          <w:rFonts w:ascii="宋体" w:cs="宋体" w:eastAsia="宋体" w:hAnsi="宋体" w:hint="default"/>
          <w:kern w:val="0"/>
          <w:sz w:val="28"/>
          <w:szCs w:val="28"/>
          <w:lang w:val="en-US"/>
        </w:rPr>
        <w:t xml:space="preserve">        </w:t>
      </w:r>
      <w:r>
        <w:rPr>
          <w:rFonts w:ascii="宋体" w:cs="宋体" w:eastAsia="宋体" w:hAnsi="宋体" w:hint="eastAsia"/>
          <w:kern w:val="0"/>
          <w:sz w:val="28"/>
          <w:szCs w:val="28"/>
        </w:rPr>
        <w:t>陈文婷</w:t>
      </w:r>
      <w:r>
        <w:rPr>
          <w:rFonts w:ascii="宋体" w:cs="宋体" w:eastAsia="宋体" w:hAnsi="宋体" w:hint="eastAsia"/>
          <w:kern w:val="0"/>
          <w:sz w:val="28"/>
          <w:szCs w:val="28"/>
        </w:rPr>
        <w:t xml:space="preserve"> 0750-3288767 </w:t>
      </w:r>
    </w:p>
    <w:p>
      <w:pPr>
        <w:pStyle w:val="style0"/>
        <w:widowControl/>
        <w:spacing w:lineRule="auto" w:line="360"/>
        <w:ind w:firstLine="5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kern w:val="0"/>
          <w:sz w:val="28"/>
          <w:szCs w:val="28"/>
        </w:rPr>
        <w:t xml:space="preserve">        </w:t>
      </w:r>
      <w:r>
        <w:rPr>
          <w:rFonts w:ascii="宋体" w:cs="宋体" w:eastAsia="宋体" w:hAnsi="宋体" w:hint="eastAsia"/>
          <w:kern w:val="0"/>
          <w:sz w:val="28"/>
          <w:szCs w:val="28"/>
        </w:rPr>
        <w:t>陈</w:t>
      </w:r>
      <w:r>
        <w:rPr>
          <w:rFonts w:ascii="宋体" w:cs="宋体" w:eastAsia="宋体" w:hAnsi="宋体" w:hint="eastAsia"/>
          <w:kern w:val="0"/>
          <w:sz w:val="28"/>
          <w:szCs w:val="28"/>
        </w:rPr>
        <w:t>浩</w:t>
      </w:r>
      <w:r>
        <w:rPr>
          <w:rFonts w:ascii="宋体" w:cs="宋体" w:eastAsia="宋体" w:hAnsi="宋体" w:hint="eastAsia"/>
          <w:kern w:val="0"/>
          <w:sz w:val="28"/>
          <w:szCs w:val="28"/>
        </w:rPr>
        <w:t>荣</w:t>
      </w:r>
      <w:r>
        <w:rPr>
          <w:rFonts w:ascii="宋体" w:cs="宋体" w:eastAsia="宋体" w:hAnsi="宋体" w:hint="eastAsia"/>
          <w:kern w:val="0"/>
          <w:sz w:val="28"/>
          <w:szCs w:val="28"/>
        </w:rPr>
        <w:t xml:space="preserve"> 0750-3288630</w:t>
      </w:r>
    </w:p>
    <w:p>
      <w:pPr>
        <w:pStyle w:val="style0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-759460</wp:posOffset>
            </wp:positionH>
            <wp:positionV relativeFrom="paragraph">
              <wp:posOffset>10100945</wp:posOffset>
            </wp:positionV>
            <wp:extent cx="8317230" cy="682625"/>
            <wp:effectExtent l="0" t="0" r="7620" b="12065"/>
            <wp:wrapNone/>
            <wp:docPr id="1027" name="图片 205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17230" cy="682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panose1 w:val="00000000000000000000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/>
    </w:pPr>
    <w:r>
      <w:rPr>
        <w:rFonts w:hint="eastAsia"/>
        <w:noProof/>
      </w:rPr>
      <w:drawing>
        <wp:inline distL="0" distT="0" distB="0" distR="0">
          <wp:extent cx="1355725" cy="200660"/>
          <wp:effectExtent l="0" t="0" r="15875" b="8255"/>
          <wp:docPr id="4097" name="图片 2" descr="中国人寿广发银行联合品牌标志(横式组合)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355725" cy="20066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66"/>
    <w:qFormat/>
    <w:pPr>
      <w:widowControl w:val="false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spacing w:lineRule="auto" w:line="360"/>
    </w:pPr>
    <w:rPr>
      <w:rFonts w:ascii="仿宋_GB2312"/>
      <w:sz w:val="28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411</Words>
  <Pages>1</Pages>
  <Characters>557</Characters>
  <Application>WPS Office</Application>
  <DocSecurity>0</DocSecurity>
  <Paragraphs>96</Paragraphs>
  <ScaleCrop>false</ScaleCrop>
  <Company>dh</Company>
  <LinksUpToDate>false</LinksUpToDate>
  <CharactersWithSpaces>578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2020-06-11T02:28:00Z</dcterms:created>
  <dc:creator>梁颖仪</dc:creator>
  <lastModifiedBy>NOH-AN01</lastModifiedBy>
  <dcterms:modified xsi:type="dcterms:W3CDTF">2021-09-03T02:52:59Z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64fb4b4510f8411d96d266c711bff99f</vt:lpwstr>
  </property>
</Properties>
</file>