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3C042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2"/>
          <w:szCs w:val="42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2"/>
          <w:szCs w:val="42"/>
        </w:rPr>
        <w:t>江门市外贸高质量创新发展专项资金</w:t>
      </w:r>
    </w:p>
    <w:p w14:paraId="43E21CEB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38"/>
          <w:szCs w:val="38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8"/>
          <w:szCs w:val="38"/>
        </w:rPr>
        <w:t>支持企业防范国际贸易风险-购买资信服务支持</w:t>
      </w:r>
    </w:p>
    <w:p w14:paraId="47F7CEBB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5"/>
          <w:szCs w:val="45"/>
        </w:rPr>
        <w:t>申报书</w:t>
      </w:r>
    </w:p>
    <w:p w14:paraId="6DCF4ED8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</w:p>
    <w:p w14:paraId="4F9E89E2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</w:p>
    <w:tbl>
      <w:tblPr>
        <w:tblStyle w:val="4"/>
        <w:tblW w:w="8816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67"/>
        <w:gridCol w:w="2416"/>
        <w:gridCol w:w="1014"/>
        <w:gridCol w:w="3019"/>
      </w:tblGrid>
      <w:tr w14:paraId="502A9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6F9B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333333"/>
                <w:kern w:val="0"/>
                <w:sz w:val="45"/>
                <w:szCs w:val="45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F14B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EC7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C0C15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2E805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2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862B9B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项目名称：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D476C83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20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4年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月至12月购买资信服务支持项目</w:t>
            </w:r>
          </w:p>
        </w:tc>
      </w:tr>
      <w:tr w14:paraId="7E1B92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E5DA87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专题名称：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CC65D9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支持企业防范国际贸易风险-购买资信服务支持</w:t>
            </w:r>
          </w:p>
        </w:tc>
      </w:tr>
      <w:tr w14:paraId="1444D8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9AA3016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项目联系人：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036871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8C1DF1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手机：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EEDCE8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36908F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13CE1B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申报单位：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2984A70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577948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0791076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企业注册地：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25DFF5B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1761FF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0C71172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统一社会信用代码：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5922AB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1BEA26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90AA4EA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法定代表人：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AC3701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F9A5F2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手机：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273CF0A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1E1326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34A4AA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申报日期：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310F77">
            <w:pPr>
              <w:widowControl/>
              <w:wordWrap w:val="0"/>
              <w:jc w:val="left"/>
              <w:textAlignment w:val="center"/>
              <w:rPr>
                <w:rFonts w:hint="eastAsia" w:ascii="inherit" w:hAnsi="inherit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7F5FF7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inheri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B33"/>
    <w:rsid w:val="002A16BC"/>
    <w:rsid w:val="009C3F30"/>
    <w:rsid w:val="00A47B33"/>
    <w:rsid w:val="00CB0DC4"/>
    <w:rsid w:val="00D806C0"/>
    <w:rsid w:val="00EA5C79"/>
    <w:rsid w:val="00FD3360"/>
    <w:rsid w:val="31FE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135</Characters>
  <Lines>1</Lines>
  <Paragraphs>1</Paragraphs>
  <TotalTime>0</TotalTime>
  <ScaleCrop>false</ScaleCrop>
  <LinksUpToDate>false</LinksUpToDate>
  <CharactersWithSpaces>135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2023-04-14T08:16:00Z</dcterms:created>
  <dc:creator>Office365</dc:creator>
  <cp:lastModifiedBy>YS</cp:lastModifiedBy>
  <dcterms:modified xsi:type="dcterms:W3CDTF">2025-08-25T02:33:07Z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eyJoZGlkIjoiODAxM2I1NzkyN2MxZjc4YmQxMDQxZDA0MTNjNGM5MDMiLCJ1c2VySWQiOiIyMDYyMjMzNTcifQ==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2278E366CA494455B915A14233E98D1F_12</vt:lpwstr>
  </property>
</Properties>
</file>